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20EBD" w14:textId="4BED9BD2" w:rsidR="00384317" w:rsidRPr="00376830" w:rsidRDefault="00384317" w:rsidP="00EE0D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3B4739">
        <w:rPr>
          <w:rFonts w:eastAsia="SimSun" w:cs="Arial"/>
          <w:sz w:val="24"/>
          <w:szCs w:val="24"/>
          <w:lang w:eastAsia="zh-CN"/>
        </w:rPr>
        <w:t>1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EE0D4E" w:rsidRPr="00EE0D4E">
        <w:rPr>
          <w:rFonts w:eastAsia="SimSun" w:cs="Arial"/>
          <w:sz w:val="24"/>
          <w:szCs w:val="24"/>
          <w:lang w:eastAsia="zh-CN"/>
        </w:rPr>
        <w:t>R4-2409126</w:t>
      </w:r>
    </w:p>
    <w:p w14:paraId="6D3C5C46" w14:textId="42978371" w:rsidR="00384317" w:rsidRPr="00376830" w:rsidRDefault="003B4739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635B8DE9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A600D98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61F653E9" w14:textId="48127ED3" w:rsidR="005929A6" w:rsidRPr="006C181B" w:rsidRDefault="005929A6" w:rsidP="00100D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00D69">
        <w:rPr>
          <w:rFonts w:ascii="Arial" w:hAnsi="Arial" w:cs="Arial"/>
          <w:sz w:val="22"/>
        </w:rPr>
        <w:t xml:space="preserve">On Type 4 UE </w:t>
      </w:r>
      <w:r w:rsidR="00C9464A" w:rsidRPr="00C9464A">
        <w:rPr>
          <w:rFonts w:ascii="Arial" w:hAnsi="Arial" w:cs="Arial"/>
          <w:sz w:val="22"/>
        </w:rPr>
        <w:t>capability and network signalling</w:t>
      </w:r>
    </w:p>
    <w:p w14:paraId="41FE0DBA" w14:textId="0B7B1558" w:rsidR="005929A6" w:rsidRPr="001E4ACC" w:rsidRDefault="005929A6" w:rsidP="008000E1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21611">
        <w:rPr>
          <w:rFonts w:ascii="Arial" w:eastAsia="SimSun" w:hAnsi="Arial" w:cs="Arial"/>
          <w:sz w:val="22"/>
          <w:lang w:eastAsia="zh-CN"/>
        </w:rPr>
        <w:t>10.</w:t>
      </w:r>
      <w:r w:rsidR="005E710C">
        <w:rPr>
          <w:rFonts w:ascii="Arial" w:eastAsia="SimSun" w:hAnsi="Arial" w:cs="Arial"/>
          <w:sz w:val="22"/>
          <w:lang w:eastAsia="zh-CN"/>
        </w:rPr>
        <w:t>7.2.</w:t>
      </w:r>
      <w:r w:rsidR="008000E1">
        <w:rPr>
          <w:rFonts w:ascii="Arial" w:eastAsia="SimSun" w:hAnsi="Arial" w:cs="Arial"/>
          <w:sz w:val="22"/>
          <w:lang w:eastAsia="zh-CN"/>
        </w:rPr>
        <w:t>2</w:t>
      </w:r>
    </w:p>
    <w:p w14:paraId="4A616A9E" w14:textId="56ADFDEE" w:rsidR="005929A6" w:rsidRDefault="005929A6" w:rsidP="00121611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21611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16440545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7ED67E3E" w14:textId="7F31DFDD" w:rsidR="005E710C" w:rsidRDefault="00765B5B" w:rsidP="005873B1">
      <w:pPr>
        <w:widowControl w:val="0"/>
        <w:overflowPunct/>
        <w:autoSpaceDE/>
        <w:autoSpaceDN/>
        <w:adjustRightInd/>
        <w:spacing w:before="120" w:after="12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RAN4 110bis meeting</w:t>
      </w:r>
      <w:r w:rsidR="005E710C">
        <w:rPr>
          <w:rFonts w:eastAsia="SimSun"/>
          <w:lang w:val="en-US" w:eastAsia="zh-CN"/>
        </w:rPr>
        <w:t>, the first series of the discussions were performed with the WF captured in</w:t>
      </w:r>
      <w:r w:rsidR="005E710C">
        <w:rPr>
          <w:rFonts w:eastAsia="SimSun"/>
          <w:lang w:val="en-US" w:eastAsia="zh-CN"/>
        </w:rPr>
        <w:fldChar w:fldCharType="begin"/>
      </w:r>
      <w:r w:rsidR="005E710C">
        <w:rPr>
          <w:rFonts w:eastAsia="SimSun"/>
          <w:lang w:val="en-US" w:eastAsia="zh-CN"/>
        </w:rPr>
        <w:instrText xml:space="preserve"> ADDIN ZOTERO_ITEM CSL_CITATION {"citationID":"MYhxDwtX","properties":{"formattedCitation":"[1]","plainCitation":"[1]","noteIndex":0},"citationItems":[{"id":902,"uris":["http://zotero.org/users/1349634/items/8X6EPMI3"],"itemData":{"id":902,"type":"document","title":"R4-2406627, WF on NonCol_intraB_ENDC_NR_CA, KDDI"}}],"schema":"https://github.com/citation-style-language/schema/raw/master/csl-citation.json"} </w:instrText>
      </w:r>
      <w:r w:rsidR="005E710C">
        <w:rPr>
          <w:rFonts w:eastAsia="SimSun"/>
          <w:lang w:val="en-US" w:eastAsia="zh-CN"/>
        </w:rPr>
        <w:fldChar w:fldCharType="separate"/>
      </w:r>
      <w:r w:rsidR="005E710C" w:rsidRPr="005E710C">
        <w:rPr>
          <w:rFonts w:eastAsia="SimSun"/>
        </w:rPr>
        <w:t>[1]</w:t>
      </w:r>
      <w:r w:rsidR="005E710C">
        <w:rPr>
          <w:rFonts w:eastAsia="SimSun"/>
          <w:lang w:val="en-US" w:eastAsia="zh-CN"/>
        </w:rPr>
        <w:fldChar w:fldCharType="end"/>
      </w:r>
      <w:r w:rsidR="005E710C">
        <w:rPr>
          <w:rFonts w:eastAsia="SimSun"/>
          <w:lang w:val="en-US" w:eastAsia="zh-CN"/>
        </w:rPr>
        <w:t xml:space="preserve">. </w:t>
      </w:r>
      <w:r w:rsidR="005873B1">
        <w:rPr>
          <w:rFonts w:eastAsia="SimSun"/>
          <w:lang w:val="en-US" w:eastAsia="zh-CN"/>
        </w:rPr>
        <w:t>The following</w:t>
      </w:r>
      <w:r w:rsidR="005E710C">
        <w:rPr>
          <w:rFonts w:eastAsia="SimSun"/>
          <w:lang w:val="en-US" w:eastAsia="zh-CN"/>
        </w:rPr>
        <w:t xml:space="preserve"> topics are yet to be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45B7" w14:paraId="290BE724" w14:textId="77777777" w:rsidTr="002B45B7">
        <w:tc>
          <w:tcPr>
            <w:tcW w:w="9631" w:type="dxa"/>
          </w:tcPr>
          <w:p w14:paraId="1E4E9DFD" w14:textId="2A565AD1" w:rsidR="009E0B04" w:rsidRDefault="009E0B04" w:rsidP="005873B1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Yu Mincho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 w:rsidR="005873B1">
              <w:rPr>
                <w:rFonts w:eastAsia="SimSun"/>
                <w:lang w:val="en-US" w:eastAsia="zh-CN"/>
              </w:rPr>
              <w:t>Are n</w:t>
            </w:r>
            <w:r w:rsidR="005873B1">
              <w:rPr>
                <w:rFonts w:eastAsia="Yu Mincho"/>
                <w:lang w:val="en-US" w:eastAsia="ja-JP"/>
              </w:rPr>
              <w:t xml:space="preserve">ew UE Capabilities for Type </w:t>
            </w:r>
            <w:proofErr w:type="gramStart"/>
            <w:r w:rsidR="005873B1">
              <w:rPr>
                <w:rFonts w:eastAsia="Yu Mincho"/>
                <w:lang w:val="en-US" w:eastAsia="ja-JP"/>
              </w:rPr>
              <w:t>4a(</w:t>
            </w:r>
            <w:proofErr w:type="gramEnd"/>
            <w:r w:rsidR="005873B1">
              <w:rPr>
                <w:rFonts w:eastAsia="Yu Mincho"/>
                <w:lang w:val="en-US" w:eastAsia="ja-JP"/>
              </w:rPr>
              <w:t>EN-DC) and 4b(EN-DC/NR-CA) required?</w:t>
            </w:r>
          </w:p>
          <w:p w14:paraId="53D2FC6E" w14:textId="77777777" w:rsidR="005873B1" w:rsidRDefault="005873B1" w:rsidP="00DD3451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 xml:space="preserve">- </w:t>
            </w:r>
            <w:r>
              <w:rPr>
                <w:rFonts w:eastAsia="Yu Mincho"/>
                <w:lang w:eastAsia="ja-JP"/>
              </w:rPr>
              <w:t>Whether to support Type 2 capabilities by UE having Type 4 capability?</w:t>
            </w:r>
          </w:p>
          <w:p w14:paraId="3CD6C2AF" w14:textId="59C935D8" w:rsidR="005873B1" w:rsidRDefault="005873B1" w:rsidP="00AC7EEA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- </w:t>
            </w:r>
            <w:r w:rsidR="00AC7EEA">
              <w:rPr>
                <w:rFonts w:eastAsia="Yu Mincho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 xml:space="preserve">s a </w:t>
            </w:r>
            <w:r w:rsidR="0073118C">
              <w:rPr>
                <w:rFonts w:eastAsia="Yu Mincho"/>
                <w:lang w:eastAsia="ja-JP"/>
              </w:rPr>
              <w:t>n</w:t>
            </w:r>
            <w:r>
              <w:rPr>
                <w:rFonts w:eastAsia="Yu Mincho"/>
                <w:lang w:eastAsia="ja-JP"/>
              </w:rPr>
              <w:t xml:space="preserve">ew NW </w:t>
            </w:r>
            <w:r w:rsidR="006E6032">
              <w:rPr>
                <w:rFonts w:eastAsia="Yu Mincho"/>
                <w:lang w:eastAsia="ja-JP"/>
              </w:rPr>
              <w:t>Signalling</w:t>
            </w:r>
            <w:r>
              <w:rPr>
                <w:rFonts w:eastAsia="Yu Mincho"/>
                <w:lang w:eastAsia="ja-JP"/>
              </w:rPr>
              <w:t xml:space="preserve"> to switch between Type 1 and Type 4 required?</w:t>
            </w:r>
          </w:p>
          <w:p w14:paraId="62A9D98D" w14:textId="3693CD2D" w:rsidR="00AC7EEA" w:rsidRDefault="00AC7EEA" w:rsidP="00AC7EEA">
            <w:pPr>
              <w:widowControl w:val="0"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ja-JP"/>
              </w:rPr>
              <w:t xml:space="preserve">- How should </w:t>
            </w:r>
            <w:r w:rsidR="006E6032">
              <w:rPr>
                <w:rFonts w:eastAsia="Yu Mincho"/>
                <w:lang w:eastAsia="ja-JP"/>
              </w:rPr>
              <w:t xml:space="preserve">a </w:t>
            </w:r>
            <w:r>
              <w:rPr>
                <w:rFonts w:eastAsia="Yu Mincho"/>
                <w:lang w:eastAsia="ja-JP"/>
              </w:rPr>
              <w:t>UE behave between Type 1,</w:t>
            </w:r>
            <w:r w:rsidR="004F4FB2">
              <w:rPr>
                <w:rFonts w:eastAsia="Yu Mincho"/>
                <w:lang w:eastAsia="ja-JP"/>
              </w:rPr>
              <w:t xml:space="preserve"> Type 2 and Type 4 with new NW </w:t>
            </w:r>
            <w:r w:rsidR="006E6032">
              <w:rPr>
                <w:rFonts w:eastAsia="Yu Mincho"/>
                <w:lang w:eastAsia="ja-JP"/>
              </w:rPr>
              <w:t>signalling</w:t>
            </w:r>
            <w:r>
              <w:rPr>
                <w:rFonts w:eastAsia="Yu Mincho"/>
                <w:lang w:eastAsia="ja-JP"/>
              </w:rPr>
              <w:t>?</w:t>
            </w:r>
          </w:p>
        </w:tc>
      </w:tr>
    </w:tbl>
    <w:p w14:paraId="6855DB27" w14:textId="05B603B1" w:rsidR="00761A40" w:rsidRDefault="005E710C" w:rsidP="005E710C">
      <w:pPr>
        <w:widowControl w:val="0"/>
        <w:overflowPunct/>
        <w:autoSpaceDE/>
        <w:autoSpaceDN/>
        <w:adjustRightInd/>
        <w:spacing w:before="120" w:after="12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</w:t>
      </w:r>
    </w:p>
    <w:p w14:paraId="252A5F3D" w14:textId="6F9F759B" w:rsidR="00B749D9" w:rsidRDefault="004736D4" w:rsidP="004916B2">
      <w:pPr>
        <w:pStyle w:val="Heading1"/>
        <w:spacing w:after="24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20F866E" w14:textId="1AED214D" w:rsidR="00460B54" w:rsidRPr="00460B54" w:rsidRDefault="00C36D31" w:rsidP="00C36D31">
      <w:pPr>
        <w:pStyle w:val="Heading2"/>
        <w:spacing w:after="240"/>
        <w:rPr>
          <w:lang w:eastAsia="zh-CN"/>
        </w:rPr>
      </w:pPr>
      <w:r>
        <w:rPr>
          <w:rFonts w:eastAsia="SimSun"/>
          <w:lang w:val="en-US" w:eastAsia="zh-CN"/>
        </w:rPr>
        <w:t>Are n</w:t>
      </w:r>
      <w:r>
        <w:rPr>
          <w:rFonts w:eastAsia="Yu Mincho"/>
          <w:lang w:val="en-US" w:eastAsia="ja-JP"/>
        </w:rPr>
        <w:t xml:space="preserve">ew UE Capabilities for Type </w:t>
      </w:r>
      <w:proofErr w:type="gramStart"/>
      <w:r>
        <w:rPr>
          <w:rFonts w:eastAsia="Yu Mincho"/>
          <w:lang w:val="en-US" w:eastAsia="ja-JP"/>
        </w:rPr>
        <w:t>4a(</w:t>
      </w:r>
      <w:proofErr w:type="gramEnd"/>
      <w:r>
        <w:rPr>
          <w:rFonts w:eastAsia="Yu Mincho"/>
          <w:lang w:val="en-US" w:eastAsia="ja-JP"/>
        </w:rPr>
        <w:t>EN-DC) and 4b(EN-DC/NR-CA) required?</w:t>
      </w:r>
    </w:p>
    <w:p w14:paraId="617EE46A" w14:textId="77777777" w:rsidR="005C07DE" w:rsidRDefault="00C36D31" w:rsidP="005C07D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4a and type 4b architectures were depicted in </w:t>
      </w:r>
      <w:r w:rsidR="004F4FB2" w:rsidRPr="004F4FB2">
        <w:rPr>
          <w:rFonts w:eastAsia="SimSun"/>
          <w:lang w:val="en-US" w:eastAsia="zh-CN"/>
        </w:rPr>
        <w:t>[2]</w:t>
      </w:r>
      <w:r w:rsidR="004F4FB2">
        <w:rPr>
          <w:rFonts w:eastAsia="SimSun"/>
          <w:lang w:val="en-US" w:eastAsia="zh-CN"/>
        </w:rPr>
        <w:t>.</w:t>
      </w:r>
      <w:r w:rsidR="000D4D2F">
        <w:rPr>
          <w:rFonts w:eastAsia="SimSun"/>
          <w:lang w:val="en-US" w:eastAsia="zh-CN"/>
        </w:rPr>
        <w:t xml:space="preserve"> </w:t>
      </w:r>
      <w:r w:rsidR="004F4FB2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>he first one is suitable for EN-DC and the second</w:t>
      </w:r>
      <w:r w:rsidR="004F4FB2">
        <w:rPr>
          <w:rFonts w:eastAsia="SimSun"/>
          <w:lang w:val="en-US" w:eastAsia="zh-CN"/>
        </w:rPr>
        <w:t xml:space="preserve"> one</w:t>
      </w:r>
      <w:r>
        <w:rPr>
          <w:rFonts w:eastAsia="SimSun"/>
          <w:lang w:val="en-US" w:eastAsia="zh-CN"/>
        </w:rPr>
        <w:t xml:space="preserve"> for EN-DC and NR</w:t>
      </w:r>
      <w:r w:rsidR="004F4FB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CA. However which architecture to be used should </w:t>
      </w:r>
      <w:r w:rsidR="000D4D2F">
        <w:rPr>
          <w:rFonts w:eastAsia="SimSun"/>
          <w:lang w:val="en-US" w:eastAsia="zh-CN"/>
        </w:rPr>
        <w:t xml:space="preserve">be </w:t>
      </w:r>
      <w:r>
        <w:rPr>
          <w:rFonts w:eastAsia="SimSun"/>
          <w:lang w:val="en-US" w:eastAsia="zh-CN"/>
        </w:rPr>
        <w:t xml:space="preserve">left to the design of the UE and there is no need for </w:t>
      </w:r>
      <w:r w:rsidR="00CD49FE">
        <w:rPr>
          <w:rFonts w:eastAsia="SimSun"/>
          <w:lang w:val="en-US" w:eastAsia="zh-CN"/>
        </w:rPr>
        <w:t>reporting it.</w:t>
      </w:r>
      <w:r>
        <w:rPr>
          <w:rFonts w:eastAsia="SimSun"/>
          <w:lang w:val="en-US" w:eastAsia="zh-CN"/>
        </w:rPr>
        <w:t xml:space="preserve"> On the other hand, it was also agreed to </w:t>
      </w:r>
      <w:r w:rsidR="00CD49FE">
        <w:rPr>
          <w:rFonts w:eastAsia="SimSun"/>
          <w:lang w:val="en-US" w:eastAsia="zh-CN"/>
        </w:rPr>
        <w:t>consider</w:t>
      </w:r>
      <w:r>
        <w:rPr>
          <w:rFonts w:eastAsia="SimSun"/>
          <w:lang w:val="en-US" w:eastAsia="zh-CN"/>
        </w:rPr>
        <w:t xml:space="preserve"> two sets of operation for type 4 UE</w:t>
      </w:r>
      <w:r w:rsidR="00CD49FE">
        <w:rPr>
          <w:rFonts w:eastAsia="SimSun"/>
          <w:lang w:val="en-US" w:eastAsia="zh-CN"/>
        </w:rPr>
        <w:t>, set 1 for a non-collocated deployment and set 2 for a collocated deployment</w:t>
      </w:r>
      <w:r w:rsidR="00EC3005">
        <w:rPr>
          <w:rFonts w:eastAsia="SimSun"/>
          <w:lang w:val="en-US" w:eastAsia="zh-CN"/>
        </w:rPr>
        <w:t>, as shown below</w:t>
      </w:r>
      <w:r w:rsidR="0025523D">
        <w:rPr>
          <w:rFonts w:eastAsia="SimSun"/>
          <w:lang w:val="en-US" w:eastAsia="zh-CN"/>
        </w:rPr>
        <w:fldChar w:fldCharType="begin"/>
      </w:r>
      <w:r w:rsidR="0025523D">
        <w:rPr>
          <w:rFonts w:eastAsia="SimSun"/>
          <w:lang w:val="en-US" w:eastAsia="zh-CN"/>
        </w:rPr>
        <w:instrText xml:space="preserve"> ADDIN ZOTERO_ITEM CSL_CITATION {"citationID":"r5HMRYUk","properties":{"formattedCitation":"[1]","plainCitation":"[1]","noteIndex":0},"citationItems":[{"id":902,"uris":["http://zotero.org/users/1349634/items/8X6EPMI3"],"itemData":{"id":902,"type":"document","title":"R4-2406627, WF on NonCol_intraB_ENDC_NR_CA, KDDI"}}],"schema":"https://github.com/citation-style-language/schema/raw/master/csl-citation.json"} </w:instrText>
      </w:r>
      <w:r w:rsidR="0025523D">
        <w:rPr>
          <w:rFonts w:eastAsia="SimSun"/>
          <w:lang w:val="en-US" w:eastAsia="zh-CN"/>
        </w:rPr>
        <w:fldChar w:fldCharType="separate"/>
      </w:r>
      <w:r w:rsidR="0025523D" w:rsidRPr="0025523D">
        <w:rPr>
          <w:rFonts w:eastAsia="SimSun"/>
        </w:rPr>
        <w:t>[1]</w:t>
      </w:r>
      <w:r w:rsidR="0025523D">
        <w:rPr>
          <w:rFonts w:eastAsia="SimSun"/>
          <w:lang w:val="en-US" w:eastAsia="zh-CN"/>
        </w:rPr>
        <w:fldChar w:fldCharType="end"/>
      </w:r>
      <w:r>
        <w:rPr>
          <w:rFonts w:eastAsia="SimSun"/>
          <w:lang w:val="en-US" w:eastAsia="zh-CN"/>
        </w:rPr>
        <w:t>.</w:t>
      </w:r>
      <w:r w:rsidR="000C64D0">
        <w:rPr>
          <w:rFonts w:eastAsia="SimSun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07DE" w14:paraId="69C59A10" w14:textId="77777777" w:rsidTr="00542E21">
        <w:tc>
          <w:tcPr>
            <w:tcW w:w="9631" w:type="dxa"/>
          </w:tcPr>
          <w:p w14:paraId="223713F9" w14:textId="77777777" w:rsidR="005C07DE" w:rsidRPr="00CD49FE" w:rsidRDefault="005C07DE" w:rsidP="005C07DE">
            <w:pPr>
              <w:numPr>
                <w:ilvl w:val="0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UE having Type 4 capability support the following capabilities (Set 1) when operating in non-collocated scenarios.</w:t>
            </w:r>
          </w:p>
          <w:p w14:paraId="36060D2D" w14:textId="77777777" w:rsidR="005C07DE" w:rsidRPr="00CD49FE" w:rsidRDefault="005C07DE" w:rsidP="005C07DE">
            <w:pPr>
              <w:numPr>
                <w:ilvl w:val="1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Maximum 4 MIMO layers on each CC</w:t>
            </w:r>
          </w:p>
          <w:p w14:paraId="21344965" w14:textId="77777777" w:rsidR="005C07DE" w:rsidRPr="00CD49FE" w:rsidRDefault="005C07DE" w:rsidP="005C07DE">
            <w:pPr>
              <w:numPr>
                <w:ilvl w:val="1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Maximum power imbalance of 25dB</w:t>
            </w:r>
          </w:p>
          <w:p w14:paraId="6DF07D8F" w14:textId="77777777" w:rsidR="005C07DE" w:rsidRPr="00CD49FE" w:rsidRDefault="005C07DE" w:rsidP="005C07DE">
            <w:pPr>
              <w:numPr>
                <w:ilvl w:val="0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UE having Type 4 capability support the following capabilities (Set 2=Type 1 capability) when operating in collocated scenarios.</w:t>
            </w:r>
          </w:p>
          <w:p w14:paraId="3E0DB6EF" w14:textId="77777777" w:rsidR="005C07DE" w:rsidRPr="00CD49FE" w:rsidRDefault="005C07DE" w:rsidP="005C07DE">
            <w:pPr>
              <w:numPr>
                <w:ilvl w:val="1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Maximum 8 MIMO layers on each CC</w:t>
            </w:r>
          </w:p>
          <w:p w14:paraId="2F2FBC87" w14:textId="77777777" w:rsidR="005C07DE" w:rsidRPr="00CD49FE" w:rsidRDefault="005C07DE" w:rsidP="005C07DE">
            <w:pPr>
              <w:numPr>
                <w:ilvl w:val="2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It may be optionally supported</w:t>
            </w:r>
          </w:p>
          <w:p w14:paraId="55604861" w14:textId="77777777" w:rsidR="005C07DE" w:rsidRPr="00CD49FE" w:rsidRDefault="005C07DE" w:rsidP="005C07DE">
            <w:pPr>
              <w:numPr>
                <w:ilvl w:val="2"/>
                <w:numId w:val="31"/>
              </w:numPr>
              <w:spacing w:after="0"/>
              <w:ind w:hanging="418"/>
              <w:rPr>
                <w:rFonts w:eastAsia="SimSun"/>
                <w:iCs/>
                <w:lang w:eastAsia="zh-CN"/>
              </w:rPr>
            </w:pPr>
            <w:r w:rsidRPr="00CD49FE">
              <w:rPr>
                <w:rFonts w:eastAsia="SimSun"/>
                <w:iCs/>
                <w:lang w:eastAsia="zh-CN"/>
              </w:rPr>
              <w:t>Maximum PSD imbalance of 6dB</w:t>
            </w:r>
          </w:p>
        </w:tc>
      </w:tr>
    </w:tbl>
    <w:p w14:paraId="5BB1F0C6" w14:textId="4D23D29C" w:rsidR="00F6666A" w:rsidRDefault="00FD0A4A" w:rsidP="002C0F44">
      <w:pPr>
        <w:spacing w:before="6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Type 4 set 1 requires a new UE capability, however type 4 set 2 is already covered in the specification by introduction of 8Rx in Rel18</w:t>
      </w:r>
      <w:r w:rsidR="00B743FE">
        <w:rPr>
          <w:rFonts w:eastAsia="SimSun"/>
          <w:lang w:val="en-US" w:eastAsia="zh-CN"/>
        </w:rPr>
        <w:t xml:space="preserve"> via </w:t>
      </w:r>
      <w:r w:rsidR="00B743FE" w:rsidRPr="00B743FE">
        <w:rPr>
          <w:rFonts w:eastAsia="SimSun"/>
          <w:lang w:val="en-US" w:eastAsia="zh-CN"/>
        </w:rPr>
        <w:t>FR1_enh2</w:t>
      </w:r>
      <w:r>
        <w:rPr>
          <w:rFonts w:eastAsia="SimSun"/>
          <w:lang w:val="en-US" w:eastAsia="zh-CN"/>
        </w:rPr>
        <w:t xml:space="preserve">. </w:t>
      </w:r>
      <w:r w:rsidR="00F6666A">
        <w:rPr>
          <w:rFonts w:eastAsia="SimSun"/>
          <w:lang w:val="en-US" w:eastAsia="zh-CN"/>
        </w:rPr>
        <w:t>T</w:t>
      </w:r>
      <w:r w:rsidR="00456320">
        <w:rPr>
          <w:rFonts w:eastAsia="SimSun"/>
          <w:lang w:val="en-US" w:eastAsia="zh-CN"/>
        </w:rPr>
        <w:t xml:space="preserve">herefore </w:t>
      </w:r>
      <w:r w:rsidR="000C64D0">
        <w:rPr>
          <w:rFonts w:eastAsia="SimSun"/>
          <w:lang w:val="en-US" w:eastAsia="zh-CN"/>
        </w:rPr>
        <w:t>new UE capabi</w:t>
      </w:r>
      <w:r w:rsidR="00456320">
        <w:rPr>
          <w:rFonts w:eastAsia="SimSun"/>
          <w:lang w:val="en-US" w:eastAsia="zh-CN"/>
        </w:rPr>
        <w:t>lities</w:t>
      </w:r>
      <w:r w:rsidR="000C64D0">
        <w:rPr>
          <w:rFonts w:eastAsia="SimSun"/>
          <w:lang w:val="en-US" w:eastAsia="zh-CN"/>
        </w:rPr>
        <w:t xml:space="preserve"> would be needed to inform the network about </w:t>
      </w:r>
      <w:r w:rsidR="002C0F44">
        <w:rPr>
          <w:rFonts w:eastAsia="SimSun"/>
          <w:lang w:val="en-US" w:eastAsia="zh-CN"/>
        </w:rPr>
        <w:t>the</w:t>
      </w:r>
      <w:r w:rsidR="000C64D0">
        <w:rPr>
          <w:rFonts w:eastAsia="SimSun"/>
          <w:lang w:val="en-US" w:eastAsia="zh-CN"/>
        </w:rPr>
        <w:t xml:space="preserve"> capability </w:t>
      </w:r>
      <w:r>
        <w:rPr>
          <w:rFonts w:eastAsia="SimSun"/>
          <w:lang w:val="en-US" w:eastAsia="zh-CN"/>
        </w:rPr>
        <w:t>type 4 set 1 for NR-CA and EN-DC</w:t>
      </w:r>
      <w:r w:rsidR="000C64D0">
        <w:rPr>
          <w:rFonts w:eastAsia="SimSun"/>
          <w:lang w:val="en-US" w:eastAsia="zh-CN"/>
        </w:rPr>
        <w:t>. Moreover a network signaling should be defined by RAN2 to allow the operator to configure the type 4 UE to set 2</w:t>
      </w:r>
      <w:r w:rsidR="00F6666A">
        <w:rPr>
          <w:rFonts w:eastAsia="SimSun"/>
          <w:lang w:val="en-US" w:eastAsia="zh-CN"/>
        </w:rPr>
        <w:t xml:space="preserve"> (collocated deployment).</w:t>
      </w:r>
      <w:r w:rsidR="00456320">
        <w:rPr>
          <w:rFonts w:eastAsia="SimSun"/>
          <w:lang w:val="en-US" w:eastAsia="zh-CN"/>
        </w:rPr>
        <w:t xml:space="preserve"> </w:t>
      </w:r>
      <w:r w:rsidR="000D4D2F">
        <w:rPr>
          <w:rFonts w:eastAsia="SimSun"/>
          <w:lang w:val="en-US" w:eastAsia="zh-CN"/>
        </w:rPr>
        <w:t xml:space="preserve">It should be noted that, </w:t>
      </w:r>
      <w:r w:rsidR="007B1409">
        <w:rPr>
          <w:rFonts w:eastAsia="SimSun"/>
          <w:lang w:val="en-US" w:eastAsia="zh-CN"/>
        </w:rPr>
        <w:t>when th</w:t>
      </w:r>
      <w:r w:rsidR="00456320">
        <w:rPr>
          <w:rFonts w:eastAsia="SimSun"/>
          <w:lang w:val="en-US" w:eastAsia="zh-CN"/>
        </w:rPr>
        <w:t>ese UE capabilities</w:t>
      </w:r>
      <w:r w:rsidR="007B1409">
        <w:rPr>
          <w:rFonts w:eastAsia="SimSun"/>
          <w:lang w:val="en-US" w:eastAsia="zh-CN"/>
        </w:rPr>
        <w:t xml:space="preserve"> </w:t>
      </w:r>
      <w:r w:rsidR="00456320">
        <w:rPr>
          <w:rFonts w:eastAsia="SimSun"/>
          <w:lang w:val="en-US" w:eastAsia="zh-CN"/>
        </w:rPr>
        <w:t xml:space="preserve">are reported, </w:t>
      </w:r>
      <w:r w:rsidR="007B1409">
        <w:rPr>
          <w:rFonts w:eastAsia="SimSun"/>
          <w:lang w:val="en-US" w:eastAsia="zh-CN"/>
        </w:rPr>
        <w:t>the network should consider the default configuration of type 4 UE as set 1, suitable for non-</w:t>
      </w:r>
      <w:r w:rsidR="00F6666A">
        <w:rPr>
          <w:rFonts w:eastAsia="SimSun"/>
          <w:lang w:val="en-US" w:eastAsia="zh-CN"/>
        </w:rPr>
        <w:t>collocated</w:t>
      </w:r>
      <w:r w:rsidR="007B1409">
        <w:rPr>
          <w:rFonts w:eastAsia="SimSun"/>
          <w:lang w:val="en-US" w:eastAsia="zh-CN"/>
        </w:rPr>
        <w:t xml:space="preserve"> deployment</w:t>
      </w:r>
      <w:r w:rsidR="00F6666A">
        <w:rPr>
          <w:rFonts w:eastAsia="SimSun"/>
          <w:lang w:val="en-US" w:eastAsia="zh-CN"/>
        </w:rPr>
        <w:t xml:space="preserve">, </w:t>
      </w:r>
      <w:r w:rsidR="007B1409">
        <w:rPr>
          <w:rFonts w:eastAsia="SimSun"/>
          <w:lang w:val="en-US" w:eastAsia="zh-CN"/>
        </w:rPr>
        <w:t xml:space="preserve">which is also in accordance with type 2 UE </w:t>
      </w:r>
      <w:r w:rsidR="00F6666A">
        <w:rPr>
          <w:rFonts w:eastAsia="SimSun"/>
          <w:lang w:val="en-US" w:eastAsia="zh-CN"/>
        </w:rPr>
        <w:t>capabilities in Rel18.</w:t>
      </w:r>
    </w:p>
    <w:p w14:paraId="2CAD3648" w14:textId="0833D6F8" w:rsidR="005C668A" w:rsidRDefault="005C668A" w:rsidP="002C0F44">
      <w:pPr>
        <w:spacing w:before="60"/>
        <w:jc w:val="both"/>
        <w:rPr>
          <w:rFonts w:eastAsia="SimSun"/>
          <w:lang w:val="en-US" w:eastAsia="zh-CN"/>
        </w:rPr>
      </w:pPr>
      <w:r w:rsidRPr="00C21BE9">
        <w:rPr>
          <w:rFonts w:eastAsia="SimSun"/>
          <w:b/>
          <w:bCs/>
          <w:lang w:val="en-US" w:eastAsia="zh-CN"/>
        </w:rPr>
        <w:t>Proposal 1:</w:t>
      </w:r>
      <w:r>
        <w:rPr>
          <w:rFonts w:eastAsia="SimSun"/>
          <w:b/>
          <w:bCs/>
          <w:lang w:val="en-US" w:eastAsia="zh-CN"/>
        </w:rPr>
        <w:t xml:space="preserve"> No UE capability </w:t>
      </w:r>
      <w:r w:rsidR="002C0F44">
        <w:rPr>
          <w:rFonts w:eastAsia="SimSun"/>
          <w:b/>
          <w:bCs/>
          <w:lang w:val="en-US" w:eastAsia="zh-CN"/>
        </w:rPr>
        <w:t>to distinguish</w:t>
      </w:r>
      <w:r>
        <w:rPr>
          <w:rFonts w:eastAsia="SimSun"/>
          <w:b/>
          <w:bCs/>
          <w:lang w:val="en-US" w:eastAsia="zh-CN"/>
        </w:rPr>
        <w:t xml:space="preserve"> between </w:t>
      </w:r>
      <w:r w:rsidRPr="005C668A">
        <w:rPr>
          <w:rFonts w:eastAsia="SimSun"/>
          <w:b/>
          <w:bCs/>
          <w:lang w:val="en-US" w:eastAsia="zh-CN"/>
        </w:rPr>
        <w:t>Type 4a</w:t>
      </w:r>
      <w:r>
        <w:rPr>
          <w:rFonts w:eastAsia="SimSun"/>
          <w:b/>
          <w:bCs/>
          <w:lang w:val="en-US" w:eastAsia="zh-CN"/>
        </w:rPr>
        <w:t xml:space="preserve"> and Type 4b.</w:t>
      </w:r>
    </w:p>
    <w:p w14:paraId="0CC01183" w14:textId="59C8FD93" w:rsidR="00F6666A" w:rsidRPr="00C21BE9" w:rsidRDefault="00F6666A" w:rsidP="00FD0A4A">
      <w:pPr>
        <w:jc w:val="both"/>
        <w:rPr>
          <w:rFonts w:eastAsia="SimSun"/>
          <w:b/>
          <w:bCs/>
          <w:lang w:val="en-US" w:eastAsia="zh-CN"/>
        </w:rPr>
      </w:pPr>
      <w:r w:rsidRPr="00C21BE9">
        <w:rPr>
          <w:rFonts w:eastAsia="SimSun"/>
          <w:b/>
          <w:bCs/>
          <w:lang w:val="en-US" w:eastAsia="zh-CN"/>
        </w:rPr>
        <w:t xml:space="preserve">Proposal </w:t>
      </w:r>
      <w:r w:rsidR="005C668A">
        <w:rPr>
          <w:rFonts w:eastAsia="SimSun"/>
          <w:b/>
          <w:bCs/>
          <w:lang w:val="en-US" w:eastAsia="zh-CN"/>
        </w:rPr>
        <w:t>2</w:t>
      </w:r>
      <w:r w:rsidRPr="00C21BE9">
        <w:rPr>
          <w:rFonts w:eastAsia="SimSun"/>
          <w:b/>
          <w:bCs/>
          <w:lang w:val="en-US" w:eastAsia="zh-CN"/>
        </w:rPr>
        <w:t>: Send an LS to RAN2 to defi</w:t>
      </w:r>
      <w:r w:rsidR="00A77411">
        <w:rPr>
          <w:rFonts w:eastAsia="SimSun"/>
          <w:b/>
          <w:bCs/>
          <w:lang w:val="en-US" w:eastAsia="zh-CN"/>
        </w:rPr>
        <w:t>ne new UE capabilities</w:t>
      </w:r>
      <w:r w:rsidRPr="00C21BE9">
        <w:rPr>
          <w:rFonts w:eastAsia="SimSun"/>
          <w:b/>
          <w:bCs/>
          <w:lang w:val="en-US" w:eastAsia="zh-CN"/>
        </w:rPr>
        <w:t xml:space="preserve"> to cover the type 4 U</w:t>
      </w:r>
      <w:r w:rsidR="00A77411">
        <w:rPr>
          <w:rFonts w:eastAsia="SimSun"/>
          <w:b/>
          <w:bCs/>
          <w:lang w:val="en-US" w:eastAsia="zh-CN"/>
        </w:rPr>
        <w:t>E</w:t>
      </w:r>
      <w:r w:rsidRPr="00C21BE9">
        <w:rPr>
          <w:rFonts w:eastAsia="SimSun"/>
          <w:b/>
          <w:bCs/>
          <w:lang w:val="en-US" w:eastAsia="zh-CN"/>
        </w:rPr>
        <w:t xml:space="preserve"> capability</w:t>
      </w:r>
      <w:r w:rsidR="00C21BE9" w:rsidRPr="00C21BE9">
        <w:rPr>
          <w:rFonts w:eastAsia="SimSun"/>
          <w:b/>
          <w:bCs/>
          <w:lang w:val="en-US" w:eastAsia="zh-CN"/>
        </w:rPr>
        <w:t xml:space="preserve"> set</w:t>
      </w:r>
      <w:r w:rsidR="00FD0A4A">
        <w:rPr>
          <w:rFonts w:eastAsia="SimSun"/>
          <w:b/>
          <w:bCs/>
          <w:lang w:val="en-US" w:eastAsia="zh-CN"/>
        </w:rPr>
        <w:t xml:space="preserve"> 1</w:t>
      </w:r>
      <w:r w:rsidR="00A77411">
        <w:rPr>
          <w:rFonts w:eastAsia="SimSun"/>
          <w:b/>
          <w:bCs/>
          <w:lang w:val="en-US" w:eastAsia="zh-CN"/>
        </w:rPr>
        <w:t xml:space="preserve"> for NR CA and EN-DC</w:t>
      </w:r>
      <w:r w:rsidRPr="00C21BE9">
        <w:rPr>
          <w:rFonts w:eastAsia="SimSun"/>
          <w:b/>
          <w:bCs/>
          <w:lang w:val="en-US" w:eastAsia="zh-CN"/>
        </w:rPr>
        <w:t>.</w:t>
      </w:r>
      <w:r w:rsidR="00FD0A4A">
        <w:rPr>
          <w:rFonts w:eastAsia="SimSun"/>
          <w:b/>
          <w:bCs/>
          <w:lang w:val="en-US" w:eastAsia="zh-CN"/>
        </w:rPr>
        <w:t xml:space="preserve"> The case of </w:t>
      </w:r>
      <w:r w:rsidR="00FD0A4A" w:rsidRPr="00C21BE9">
        <w:rPr>
          <w:rFonts w:eastAsia="SimSun"/>
          <w:b/>
          <w:bCs/>
          <w:lang w:val="en-US" w:eastAsia="zh-CN"/>
        </w:rPr>
        <w:t>type 4 U</w:t>
      </w:r>
      <w:r w:rsidR="00FD0A4A">
        <w:rPr>
          <w:rFonts w:eastAsia="SimSun"/>
          <w:b/>
          <w:bCs/>
          <w:lang w:val="en-US" w:eastAsia="zh-CN"/>
        </w:rPr>
        <w:t>E</w:t>
      </w:r>
      <w:r w:rsidR="00FD0A4A" w:rsidRPr="00C21BE9">
        <w:rPr>
          <w:rFonts w:eastAsia="SimSun"/>
          <w:b/>
          <w:bCs/>
          <w:lang w:val="en-US" w:eastAsia="zh-CN"/>
        </w:rPr>
        <w:t xml:space="preserve"> capability set</w:t>
      </w:r>
      <w:r w:rsidR="00FD0A4A">
        <w:rPr>
          <w:rFonts w:eastAsia="SimSun"/>
          <w:b/>
          <w:bCs/>
          <w:lang w:val="en-US" w:eastAsia="zh-CN"/>
        </w:rPr>
        <w:t xml:space="preserve"> 2 does not need a UE capability as it is already included in the specification with 8Rx requirements for FWA.</w:t>
      </w:r>
    </w:p>
    <w:p w14:paraId="788EC9AE" w14:textId="28CBAFB3" w:rsidR="00F6666A" w:rsidRDefault="00F6666A" w:rsidP="005C668A">
      <w:pPr>
        <w:jc w:val="both"/>
        <w:rPr>
          <w:rFonts w:eastAsia="SimSun"/>
          <w:b/>
          <w:bCs/>
          <w:lang w:val="en-US" w:eastAsia="zh-CN"/>
        </w:rPr>
      </w:pPr>
      <w:r w:rsidRPr="00C21BE9">
        <w:rPr>
          <w:rFonts w:eastAsia="SimSun"/>
          <w:b/>
          <w:bCs/>
          <w:lang w:val="en-US" w:eastAsia="zh-CN"/>
        </w:rPr>
        <w:lastRenderedPageBreak/>
        <w:t xml:space="preserve">Proposal </w:t>
      </w:r>
      <w:r w:rsidR="005C668A">
        <w:rPr>
          <w:rFonts w:eastAsia="SimSun"/>
          <w:b/>
          <w:bCs/>
          <w:lang w:val="en-US" w:eastAsia="zh-CN"/>
        </w:rPr>
        <w:t>3</w:t>
      </w:r>
      <w:r w:rsidRPr="00C21BE9">
        <w:rPr>
          <w:rFonts w:eastAsia="SimSun"/>
          <w:b/>
          <w:bCs/>
          <w:lang w:val="en-US" w:eastAsia="zh-CN"/>
        </w:rPr>
        <w:t xml:space="preserve">: There should be a network signaling </w:t>
      </w:r>
      <w:r w:rsidR="00C21BE9" w:rsidRPr="00C21BE9">
        <w:rPr>
          <w:rFonts w:eastAsia="SimSun"/>
          <w:b/>
          <w:bCs/>
          <w:lang w:val="en-US" w:eastAsia="zh-CN"/>
        </w:rPr>
        <w:t xml:space="preserve">to inform the UE to switch from </w:t>
      </w:r>
      <w:r w:rsidR="00456320">
        <w:rPr>
          <w:rFonts w:eastAsia="SimSun"/>
          <w:b/>
          <w:bCs/>
          <w:lang w:val="en-US" w:eastAsia="zh-CN"/>
        </w:rPr>
        <w:t xml:space="preserve">type 4 </w:t>
      </w:r>
      <w:r w:rsidR="00C21BE9" w:rsidRPr="00C21BE9">
        <w:rPr>
          <w:rFonts w:eastAsia="SimSun"/>
          <w:b/>
          <w:bCs/>
          <w:lang w:val="en-US" w:eastAsia="zh-CN"/>
        </w:rPr>
        <w:t>set 1 (default set) to set 2</w:t>
      </w:r>
      <w:r w:rsidR="002C0F44">
        <w:rPr>
          <w:rFonts w:eastAsia="SimSun"/>
          <w:b/>
          <w:bCs/>
          <w:lang w:val="en-US" w:eastAsia="zh-CN"/>
        </w:rPr>
        <w:t xml:space="preserve"> (type 1 8Rx)</w:t>
      </w:r>
      <w:r w:rsidR="00C21BE9" w:rsidRPr="00C21BE9">
        <w:rPr>
          <w:rFonts w:eastAsia="SimSun"/>
          <w:b/>
          <w:bCs/>
          <w:lang w:val="en-US" w:eastAsia="zh-CN"/>
        </w:rPr>
        <w:t>, when co-located deployment is required.</w:t>
      </w:r>
    </w:p>
    <w:p w14:paraId="4E550B1C" w14:textId="58422EB0" w:rsidR="00C21BE9" w:rsidRPr="00C21BE9" w:rsidRDefault="00C21BE9" w:rsidP="0073118C">
      <w:pPr>
        <w:pStyle w:val="Heading2"/>
        <w:spacing w:after="240"/>
        <w:rPr>
          <w:lang w:eastAsia="zh-CN"/>
        </w:rPr>
      </w:pPr>
      <w:r w:rsidRPr="00C21BE9">
        <w:rPr>
          <w:lang w:eastAsia="zh-CN"/>
        </w:rPr>
        <w:t>Whether to support Type 2 capabilities by UE having Type 4 capability?</w:t>
      </w:r>
    </w:p>
    <w:p w14:paraId="2D90B090" w14:textId="42DC44A5" w:rsidR="00CD49FE" w:rsidRDefault="00C21BE9" w:rsidP="0020125F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Hypothetically, a type 4 </w:t>
      </w:r>
      <w:r w:rsidR="00081A4C">
        <w:rPr>
          <w:rFonts w:eastAsia="SimSun"/>
          <w:lang w:val="en-US" w:eastAsia="zh-CN"/>
        </w:rPr>
        <w:t xml:space="preserve">set 1 </w:t>
      </w:r>
      <w:r>
        <w:rPr>
          <w:rFonts w:eastAsia="SimSun"/>
          <w:lang w:val="en-US" w:eastAsia="zh-CN"/>
        </w:rPr>
        <w:t xml:space="preserve">UE can also perform as a type 2 UE, because it has </w:t>
      </w:r>
      <w:r w:rsidR="006830AA">
        <w:rPr>
          <w:rFonts w:eastAsia="SimSun"/>
          <w:lang w:val="en-US" w:eastAsia="zh-CN"/>
        </w:rPr>
        <w:t xml:space="preserve">4 layers/CC </w:t>
      </w:r>
      <w:r>
        <w:rPr>
          <w:rFonts w:eastAsia="SimSun"/>
          <w:lang w:val="en-US" w:eastAsia="zh-CN"/>
        </w:rPr>
        <w:t>(type 2 needs 2</w:t>
      </w:r>
      <w:r w:rsidR="006830AA">
        <w:rPr>
          <w:rFonts w:eastAsia="SimSun"/>
          <w:lang w:val="en-US" w:eastAsia="zh-CN"/>
        </w:rPr>
        <w:t xml:space="preserve"> layers/CC</w:t>
      </w:r>
      <w:r>
        <w:rPr>
          <w:rFonts w:eastAsia="SimSun"/>
          <w:lang w:val="en-US" w:eastAsia="zh-CN"/>
        </w:rPr>
        <w:t>). On the other hand, the technical and practical reason for such a type switch would be unknown, because type 2 and 4 are both capable of non-</w:t>
      </w:r>
      <w:r w:rsidR="006830AA">
        <w:rPr>
          <w:rFonts w:eastAsia="SimSun"/>
          <w:lang w:val="en-US" w:eastAsia="zh-CN"/>
        </w:rPr>
        <w:t>collocated</w:t>
      </w:r>
      <w:r>
        <w:rPr>
          <w:rFonts w:eastAsia="SimSun"/>
          <w:lang w:val="en-US" w:eastAsia="zh-CN"/>
        </w:rPr>
        <w:t xml:space="preserve"> deployments but such a switc</w:t>
      </w:r>
      <w:r w:rsidR="006830AA">
        <w:rPr>
          <w:rFonts w:eastAsia="SimSun"/>
          <w:lang w:val="en-US" w:eastAsia="zh-CN"/>
        </w:rPr>
        <w:t>h would be considered as a down</w:t>
      </w:r>
      <w:r>
        <w:rPr>
          <w:rFonts w:eastAsia="SimSun"/>
          <w:lang w:val="en-US" w:eastAsia="zh-CN"/>
        </w:rPr>
        <w:t xml:space="preserve">grading for type 4. </w:t>
      </w:r>
      <w:r w:rsidR="00912158" w:rsidRPr="002B5472">
        <w:rPr>
          <w:rFonts w:eastAsia="SimSun"/>
          <w:lang w:val="en-US" w:eastAsia="zh-CN"/>
        </w:rPr>
        <w:t>Moreover the UE capabilities related to non-</w:t>
      </w:r>
      <w:r w:rsidR="006830AA" w:rsidRPr="002B5472">
        <w:rPr>
          <w:rFonts w:eastAsia="SimSun"/>
          <w:lang w:val="en-US" w:eastAsia="zh-CN"/>
        </w:rPr>
        <w:t>collocated</w:t>
      </w:r>
      <w:r w:rsidR="00912158" w:rsidRPr="002B5472">
        <w:rPr>
          <w:rFonts w:eastAsia="SimSun"/>
          <w:lang w:val="en-US" w:eastAsia="zh-CN"/>
        </w:rPr>
        <w:t xml:space="preserve"> deployments, </w:t>
      </w:r>
      <w:r w:rsidR="00912158" w:rsidRPr="002B5472">
        <w:rPr>
          <w:i/>
          <w:iCs/>
        </w:rPr>
        <w:t xml:space="preserve">intraBandNR-CA-non-collocated-r18, </w:t>
      </w:r>
      <w:proofErr w:type="gramStart"/>
      <w:r w:rsidR="00912158" w:rsidRPr="002B5472">
        <w:rPr>
          <w:rFonts w:eastAsia="Yu Mincho" w:cs="Arial"/>
          <w:i/>
          <w:iCs/>
          <w:lang w:eastAsia="ja-JP"/>
        </w:rPr>
        <w:t>interBandMRDC</w:t>
      </w:r>
      <w:proofErr w:type="gramEnd"/>
      <w:r w:rsidR="00912158" w:rsidRPr="002B5472">
        <w:rPr>
          <w:rFonts w:eastAsia="Yu Mincho" w:cs="Arial"/>
          <w:i/>
          <w:iCs/>
          <w:lang w:eastAsia="ja-JP"/>
        </w:rPr>
        <w:t xml:space="preserve">-WithOverlapDL-Bands-r16 </w:t>
      </w:r>
      <w:r w:rsidR="00912158" w:rsidRPr="002B5472">
        <w:rPr>
          <w:rFonts w:eastAsia="Yu Mincho" w:cs="Arial"/>
          <w:lang w:eastAsia="ja-JP"/>
        </w:rPr>
        <w:t xml:space="preserve">are not </w:t>
      </w:r>
      <w:r w:rsidR="002C0F44">
        <w:rPr>
          <w:rFonts w:eastAsia="Yu Mincho" w:cs="Arial"/>
          <w:lang w:eastAsia="ja-JP"/>
        </w:rPr>
        <w:t>dedicated</w:t>
      </w:r>
      <w:r w:rsidR="00912158" w:rsidRPr="002B5472">
        <w:rPr>
          <w:rFonts w:eastAsia="Yu Mincho" w:cs="Arial"/>
          <w:lang w:eastAsia="ja-JP"/>
        </w:rPr>
        <w:t xml:space="preserve"> to type 2 directly. </w:t>
      </w:r>
      <w:r w:rsidR="002C0F44">
        <w:rPr>
          <w:rFonts w:eastAsia="Yu Mincho" w:cs="Arial"/>
          <w:lang w:eastAsia="ja-JP"/>
        </w:rPr>
        <w:t>T</w:t>
      </w:r>
      <w:r w:rsidR="00912158" w:rsidRPr="002B5472">
        <w:rPr>
          <w:rFonts w:eastAsia="Yu Mincho" w:cs="Arial"/>
          <w:lang w:eastAsia="ja-JP"/>
        </w:rPr>
        <w:t>hese UE capabilities</w:t>
      </w:r>
      <w:r w:rsidR="002C0F44">
        <w:rPr>
          <w:rFonts w:eastAsia="Yu Mincho" w:cs="Arial"/>
          <w:lang w:eastAsia="ja-JP"/>
        </w:rPr>
        <w:t xml:space="preserve"> could be reported too</w:t>
      </w:r>
      <w:r w:rsidR="00912158" w:rsidRPr="002B5472">
        <w:rPr>
          <w:rFonts w:eastAsia="Yu Mincho" w:cs="Arial"/>
          <w:lang w:eastAsia="ja-JP"/>
        </w:rPr>
        <w:t xml:space="preserve">. For example RAN2 might decide to just introduce a new </w:t>
      </w:r>
      <w:r w:rsidR="002C0F44">
        <w:rPr>
          <w:rFonts w:eastAsia="Yu Mincho" w:cs="Arial"/>
          <w:lang w:eastAsia="ja-JP"/>
        </w:rPr>
        <w:t>UE capability to for type 4 set 1</w:t>
      </w:r>
      <w:r w:rsidR="00912158" w:rsidRPr="002B5472">
        <w:rPr>
          <w:rFonts w:eastAsia="Yu Mincho" w:cs="Arial"/>
          <w:lang w:eastAsia="ja-JP"/>
        </w:rPr>
        <w:t xml:space="preserve">, and keep </w:t>
      </w:r>
      <w:r w:rsidR="00912158" w:rsidRPr="002B5472">
        <w:rPr>
          <w:i/>
          <w:iCs/>
        </w:rPr>
        <w:t xml:space="preserve">intraBandNR-CA-non-collocated-r18, </w:t>
      </w:r>
      <w:r w:rsidR="00912158" w:rsidRPr="002B5472">
        <w:rPr>
          <w:rFonts w:eastAsia="Yu Mincho" w:cs="Arial"/>
          <w:i/>
          <w:iCs/>
          <w:lang w:eastAsia="ja-JP"/>
        </w:rPr>
        <w:t xml:space="preserve">interBandMRDC-WithOverlapDL-Bands-r16 </w:t>
      </w:r>
      <w:r w:rsidR="00912158" w:rsidRPr="002B5472">
        <w:rPr>
          <w:rFonts w:eastAsia="Yu Mincho" w:cs="Arial"/>
          <w:lang w:eastAsia="ja-JP"/>
        </w:rPr>
        <w:t>to show the non</w:t>
      </w:r>
      <w:r w:rsidR="0073118C">
        <w:rPr>
          <w:rFonts w:eastAsia="Yu Mincho" w:cs="Arial"/>
          <w:lang w:eastAsia="ja-JP"/>
        </w:rPr>
        <w:t>-</w:t>
      </w:r>
      <w:r w:rsidR="00912158" w:rsidRPr="002B5472">
        <w:rPr>
          <w:rFonts w:eastAsia="Yu Mincho" w:cs="Arial"/>
          <w:lang w:eastAsia="ja-JP"/>
        </w:rPr>
        <w:t xml:space="preserve">collocated deployment. </w:t>
      </w:r>
      <w:r w:rsidR="002C0F44">
        <w:rPr>
          <w:rFonts w:eastAsia="SimSun"/>
          <w:lang w:val="en-US" w:eastAsia="zh-CN"/>
        </w:rPr>
        <w:t>On the other hand we can ask RAN2 to introduce</w:t>
      </w:r>
      <w:r w:rsidR="002B5472" w:rsidRPr="002B5472">
        <w:rPr>
          <w:rFonts w:eastAsia="SimSun"/>
          <w:lang w:val="en-US" w:eastAsia="zh-CN"/>
        </w:rPr>
        <w:t xml:space="preserve"> two new UE capabilities </w:t>
      </w:r>
      <w:r w:rsidR="002C0F44">
        <w:rPr>
          <w:rFonts w:eastAsia="SimSun"/>
          <w:lang w:val="en-US" w:eastAsia="zh-CN"/>
        </w:rPr>
        <w:t>for NR-CA and EN-DC cases.</w:t>
      </w:r>
      <w:r w:rsidR="0020125F">
        <w:rPr>
          <w:rFonts w:eastAsia="SimSun"/>
          <w:lang w:val="en-US" w:eastAsia="zh-CN"/>
        </w:rPr>
        <w:t xml:space="preserve"> </w:t>
      </w:r>
      <w:proofErr w:type="gramStart"/>
      <w:r w:rsidR="006830AA">
        <w:rPr>
          <w:rFonts w:eastAsia="SimSun"/>
          <w:lang w:val="en-US" w:eastAsia="zh-CN"/>
        </w:rPr>
        <w:t>( as</w:t>
      </w:r>
      <w:proofErr w:type="gramEnd"/>
      <w:r w:rsidR="006830AA">
        <w:rPr>
          <w:rFonts w:eastAsia="SimSun"/>
          <w:lang w:val="en-US" w:eastAsia="zh-CN"/>
        </w:rPr>
        <w:t xml:space="preserve"> proposed in the LS </w:t>
      </w:r>
      <w:r w:rsidR="0020125F" w:rsidRPr="0020125F">
        <w:rPr>
          <w:rFonts w:eastAsia="SimSun"/>
          <w:lang w:val="en-US" w:eastAsia="zh-CN"/>
        </w:rPr>
        <w:t>R4-2409122.</w:t>
      </w:r>
      <w:r w:rsidR="006830AA">
        <w:rPr>
          <w:rFonts w:eastAsia="SimSun"/>
          <w:lang w:val="en-US" w:eastAsia="zh-CN"/>
        </w:rPr>
        <w:t>)</w:t>
      </w:r>
    </w:p>
    <w:p w14:paraId="614401B5" w14:textId="7E58C91F" w:rsidR="002B5472" w:rsidRDefault="002B5472" w:rsidP="0020125F">
      <w:pPr>
        <w:rPr>
          <w:rFonts w:eastAsia="SimSun"/>
          <w:b/>
          <w:bCs/>
          <w:lang w:val="en-US" w:eastAsia="zh-CN"/>
        </w:rPr>
      </w:pPr>
      <w:r w:rsidRPr="002B5472">
        <w:rPr>
          <w:rFonts w:eastAsia="SimSun"/>
          <w:b/>
          <w:bCs/>
          <w:lang w:val="en-US" w:eastAsia="zh-CN"/>
        </w:rPr>
        <w:t xml:space="preserve">Proposal </w:t>
      </w:r>
      <w:r w:rsidR="005C668A">
        <w:rPr>
          <w:rFonts w:eastAsia="SimSun"/>
          <w:b/>
          <w:bCs/>
          <w:lang w:val="en-US" w:eastAsia="zh-CN"/>
        </w:rPr>
        <w:t>4</w:t>
      </w:r>
      <w:r w:rsidRPr="002B5472">
        <w:rPr>
          <w:rFonts w:eastAsia="SimSun"/>
          <w:b/>
          <w:bCs/>
          <w:lang w:val="en-US" w:eastAsia="zh-CN"/>
        </w:rPr>
        <w:t xml:space="preserve">: Technically a type 4 </w:t>
      </w:r>
      <w:r w:rsidR="00081A4C">
        <w:rPr>
          <w:rFonts w:eastAsia="SimSun"/>
          <w:b/>
          <w:bCs/>
          <w:lang w:val="en-US" w:eastAsia="zh-CN"/>
        </w:rPr>
        <w:t xml:space="preserve">set 1 </w:t>
      </w:r>
      <w:r w:rsidR="0073118C">
        <w:rPr>
          <w:rFonts w:eastAsia="SimSun"/>
          <w:b/>
          <w:bCs/>
          <w:lang w:val="en-US" w:eastAsia="zh-CN"/>
        </w:rPr>
        <w:t>can operate</w:t>
      </w:r>
      <w:r w:rsidRPr="002B5472">
        <w:rPr>
          <w:rFonts w:eastAsia="SimSun"/>
          <w:b/>
          <w:bCs/>
          <w:lang w:val="en-US" w:eastAsia="zh-CN"/>
        </w:rPr>
        <w:t xml:space="preserve"> as type 2 UE.</w:t>
      </w:r>
      <w:r w:rsidR="006E6032">
        <w:rPr>
          <w:rFonts w:eastAsia="SimSun"/>
          <w:b/>
          <w:bCs/>
          <w:lang w:val="en-US" w:eastAsia="zh-CN"/>
        </w:rPr>
        <w:t xml:space="preserve"> No need for a n</w:t>
      </w:r>
      <w:r w:rsidRPr="002B5472">
        <w:rPr>
          <w:rFonts w:eastAsia="SimSun"/>
          <w:b/>
          <w:bCs/>
          <w:lang w:val="en-US" w:eastAsia="zh-CN"/>
        </w:rPr>
        <w:t xml:space="preserve">etwork signaling to switch from type 4 to type 2. </w:t>
      </w:r>
      <w:r w:rsidR="002C0F44">
        <w:rPr>
          <w:rFonts w:eastAsia="SimSun"/>
          <w:b/>
          <w:bCs/>
          <w:lang w:val="en-US" w:eastAsia="zh-CN"/>
        </w:rPr>
        <w:t xml:space="preserve">It would be better to ask RAN2 to design new UE capabilities for type 4 set 1 for NR-CA an EN-DC as proposed in the LS </w:t>
      </w:r>
      <w:r w:rsidR="0020125F">
        <w:rPr>
          <w:rFonts w:eastAsia="SimSun"/>
          <w:b/>
          <w:bCs/>
          <w:lang w:val="en-US" w:eastAsia="zh-CN"/>
        </w:rPr>
        <w:t>R4-2409122.</w:t>
      </w:r>
    </w:p>
    <w:p w14:paraId="2D0F601A" w14:textId="0514441E" w:rsidR="0073118C" w:rsidRPr="00C21BE9" w:rsidRDefault="003F69E7" w:rsidP="003F69E7">
      <w:pPr>
        <w:pStyle w:val="Heading2"/>
        <w:spacing w:after="240"/>
        <w:rPr>
          <w:lang w:eastAsia="zh-CN"/>
        </w:rPr>
      </w:pPr>
      <w:r>
        <w:rPr>
          <w:rFonts w:eastAsia="Yu Mincho"/>
          <w:lang w:eastAsia="ja-JP"/>
        </w:rPr>
        <w:t>Is a new NW Signalling to switch between Type 1 and Type 4 required?</w:t>
      </w:r>
    </w:p>
    <w:p w14:paraId="48138B7F" w14:textId="7ACDAEDD" w:rsidR="0073118C" w:rsidRPr="00081A4C" w:rsidRDefault="005D71B4" w:rsidP="006830A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Type 4 set 1 is already specified in the specification via </w:t>
      </w:r>
      <w:r w:rsidRPr="005D71B4">
        <w:rPr>
          <w:rFonts w:eastAsia="SimSun"/>
          <w:lang w:eastAsia="zh-CN"/>
        </w:rPr>
        <w:t>FR1_enh2</w:t>
      </w:r>
      <w:r>
        <w:rPr>
          <w:rFonts w:eastAsia="SimSun"/>
          <w:lang w:eastAsia="zh-CN"/>
        </w:rPr>
        <w:t xml:space="preserve"> WI in Rel18 such a signalling, to </w:t>
      </w:r>
      <w:r w:rsidR="003E26E2">
        <w:rPr>
          <w:rFonts w:eastAsia="SimSun"/>
          <w:lang w:eastAsia="zh-CN"/>
        </w:rPr>
        <w:t>switch</w:t>
      </w:r>
      <w:r>
        <w:rPr>
          <w:rFonts w:eastAsia="SimSun"/>
          <w:lang w:eastAsia="zh-CN"/>
        </w:rPr>
        <w:t xml:space="preserve"> from type 4 set 1 to type 1 with 8Rx would be beneficial for the operators. </w:t>
      </w:r>
    </w:p>
    <w:p w14:paraId="398194C7" w14:textId="6E9C8A4E" w:rsidR="003F69E7" w:rsidRDefault="003F69E7" w:rsidP="005D71B4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</w:t>
      </w:r>
      <w:r w:rsidR="005C668A">
        <w:rPr>
          <w:rFonts w:eastAsia="SimSun"/>
          <w:b/>
          <w:bCs/>
          <w:lang w:eastAsia="zh-CN"/>
        </w:rPr>
        <w:t>5</w:t>
      </w:r>
      <w:r>
        <w:rPr>
          <w:rFonts w:eastAsia="SimSun"/>
          <w:b/>
          <w:bCs/>
          <w:lang w:eastAsia="zh-CN"/>
        </w:rPr>
        <w:t xml:space="preserve">: </w:t>
      </w:r>
      <w:r w:rsidR="005D71B4">
        <w:rPr>
          <w:rFonts w:eastAsia="SimSun"/>
          <w:b/>
          <w:bCs/>
          <w:lang w:eastAsia="zh-CN"/>
        </w:rPr>
        <w:t>Introduce a BS NW signalling to switch from the default set, type 4 set 1 to type 1 with 8 Rx</w:t>
      </w:r>
      <w:r w:rsidR="00081A4C">
        <w:rPr>
          <w:rFonts w:eastAsia="SimSun"/>
          <w:b/>
          <w:bCs/>
          <w:lang w:eastAsia="zh-CN"/>
        </w:rPr>
        <w:t>.</w:t>
      </w:r>
    </w:p>
    <w:p w14:paraId="46853780" w14:textId="2879D334" w:rsidR="006E6032" w:rsidRPr="00C21BE9" w:rsidRDefault="006E6032" w:rsidP="006E6032">
      <w:pPr>
        <w:pStyle w:val="Heading2"/>
        <w:spacing w:after="240"/>
        <w:rPr>
          <w:lang w:eastAsia="zh-CN"/>
        </w:rPr>
      </w:pPr>
      <w:r>
        <w:rPr>
          <w:rFonts w:eastAsia="Yu Mincho"/>
          <w:lang w:eastAsia="ja-JP"/>
        </w:rPr>
        <w:t>How should a UE behave between Type 1, Type 2 and Type 4 with new NW signalling?</w:t>
      </w:r>
    </w:p>
    <w:p w14:paraId="19B4C20D" w14:textId="672D47F2" w:rsidR="006E6032" w:rsidRPr="006E6032" w:rsidRDefault="006E6032" w:rsidP="00B743FE">
      <w:pPr>
        <w:rPr>
          <w:rFonts w:eastAsia="SimSun"/>
          <w:lang w:eastAsia="zh-CN"/>
        </w:rPr>
      </w:pPr>
      <w:r w:rsidRPr="006E6032">
        <w:rPr>
          <w:rFonts w:eastAsia="SimSun"/>
          <w:lang w:eastAsia="zh-CN"/>
        </w:rPr>
        <w:t xml:space="preserve">UE type 4 set 1 </w:t>
      </w:r>
      <w:r w:rsidR="005D71B4">
        <w:rPr>
          <w:rFonts w:eastAsia="SimSun"/>
          <w:lang w:eastAsia="zh-CN"/>
        </w:rPr>
        <w:t xml:space="preserve">is </w:t>
      </w:r>
      <w:r w:rsidRPr="006E6032">
        <w:rPr>
          <w:rFonts w:eastAsia="SimSun"/>
          <w:lang w:eastAsia="zh-CN"/>
        </w:rPr>
        <w:t xml:space="preserve">e considered as upgrades of type 2 </w:t>
      </w:r>
      <w:r w:rsidR="005D71B4">
        <w:rPr>
          <w:rFonts w:eastAsia="SimSun"/>
          <w:lang w:eastAsia="zh-CN"/>
        </w:rPr>
        <w:t>UEs</w:t>
      </w:r>
      <w:r w:rsidRPr="006E6032">
        <w:rPr>
          <w:rFonts w:eastAsia="SimSun"/>
          <w:lang w:eastAsia="zh-CN"/>
        </w:rPr>
        <w:t xml:space="preserve">. </w:t>
      </w:r>
      <w:r w:rsidR="005D71B4">
        <w:rPr>
          <w:rFonts w:eastAsia="SimSun"/>
          <w:lang w:eastAsia="zh-CN"/>
        </w:rPr>
        <w:t>So a switching among type 4 to</w:t>
      </w:r>
      <w:r w:rsidRPr="006E6032">
        <w:rPr>
          <w:rFonts w:eastAsia="SimSun"/>
          <w:lang w:eastAsia="zh-CN"/>
        </w:rPr>
        <w:t xml:space="preserve"> type 2 would not have any technical benefit.</w:t>
      </w:r>
      <w:r w:rsidR="005D71B4">
        <w:rPr>
          <w:rFonts w:eastAsia="SimSun"/>
          <w:lang w:eastAsia="zh-CN"/>
        </w:rPr>
        <w:t xml:space="preserve"> But such a switching from </w:t>
      </w:r>
      <w:r w:rsidR="005D71B4" w:rsidRPr="006E6032">
        <w:rPr>
          <w:rFonts w:eastAsia="SimSun"/>
          <w:lang w:eastAsia="zh-CN"/>
        </w:rPr>
        <w:t>UE type 4 set 1</w:t>
      </w:r>
      <w:r w:rsidR="005D71B4">
        <w:rPr>
          <w:rFonts w:eastAsia="SimSun"/>
          <w:lang w:eastAsia="zh-CN"/>
        </w:rPr>
        <w:t xml:space="preserve"> to type 1 with 8Rx is required with </w:t>
      </w:r>
      <w:r w:rsidR="005D71B4" w:rsidRPr="006E6032">
        <w:rPr>
          <w:rFonts w:eastAsia="SimSun"/>
          <w:lang w:eastAsia="zh-CN"/>
        </w:rPr>
        <w:t>UE type 4 set 1</w:t>
      </w:r>
      <w:r w:rsidR="005D71B4">
        <w:rPr>
          <w:rFonts w:eastAsia="SimSun"/>
          <w:lang w:eastAsia="zh-CN"/>
        </w:rPr>
        <w:t xml:space="preserve"> (non-</w:t>
      </w:r>
      <w:r w:rsidR="00415409">
        <w:rPr>
          <w:rFonts w:eastAsia="SimSun"/>
          <w:lang w:eastAsia="zh-CN"/>
        </w:rPr>
        <w:t>collocated</w:t>
      </w:r>
      <w:r w:rsidR="005D71B4">
        <w:rPr>
          <w:rFonts w:eastAsia="SimSun"/>
          <w:lang w:eastAsia="zh-CN"/>
        </w:rPr>
        <w:t xml:space="preserve"> deployment) as default type of the</w:t>
      </w:r>
      <w:r w:rsidR="00B743FE">
        <w:rPr>
          <w:rFonts w:eastAsia="SimSun"/>
          <w:lang w:eastAsia="zh-CN"/>
        </w:rPr>
        <w:t xml:space="preserve"> </w:t>
      </w:r>
      <w:r w:rsidR="005D71B4">
        <w:rPr>
          <w:rFonts w:eastAsia="SimSun"/>
          <w:lang w:eastAsia="zh-CN"/>
        </w:rPr>
        <w:t>UE.</w:t>
      </w:r>
    </w:p>
    <w:p w14:paraId="35C22AA7" w14:textId="13BB1169" w:rsidR="006E6032" w:rsidRDefault="006E6032" w:rsidP="005D71B4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</w:t>
      </w:r>
      <w:r w:rsidR="005C668A">
        <w:rPr>
          <w:rFonts w:eastAsia="SimSun"/>
          <w:b/>
          <w:bCs/>
          <w:lang w:eastAsia="zh-CN"/>
        </w:rPr>
        <w:t>6</w:t>
      </w:r>
      <w:r>
        <w:rPr>
          <w:rFonts w:eastAsia="SimSun"/>
          <w:b/>
          <w:bCs/>
          <w:lang w:eastAsia="zh-CN"/>
        </w:rPr>
        <w:t xml:space="preserve">: No need to switch between </w:t>
      </w:r>
      <w:proofErr w:type="gramStart"/>
      <w:r>
        <w:rPr>
          <w:rFonts w:eastAsia="SimSun"/>
          <w:b/>
          <w:bCs/>
          <w:lang w:eastAsia="zh-CN"/>
        </w:rPr>
        <w:t>type</w:t>
      </w:r>
      <w:proofErr w:type="gramEnd"/>
      <w:r>
        <w:rPr>
          <w:rFonts w:eastAsia="SimSun"/>
          <w:b/>
          <w:bCs/>
          <w:lang w:eastAsia="zh-CN"/>
        </w:rPr>
        <w:t xml:space="preserve"> 4 to type 2. A switching</w:t>
      </w:r>
      <w:r w:rsidR="005D71B4">
        <w:rPr>
          <w:rFonts w:eastAsia="SimSun"/>
          <w:b/>
          <w:bCs/>
          <w:lang w:eastAsia="zh-CN"/>
        </w:rPr>
        <w:t xml:space="preserve"> mechanism</w:t>
      </w:r>
      <w:r>
        <w:rPr>
          <w:rFonts w:eastAsia="SimSun"/>
          <w:b/>
          <w:bCs/>
          <w:lang w:eastAsia="zh-CN"/>
        </w:rPr>
        <w:t xml:space="preserve"> </w:t>
      </w:r>
      <w:r w:rsidR="005D71B4">
        <w:rPr>
          <w:rFonts w:eastAsia="SimSun"/>
          <w:b/>
          <w:bCs/>
          <w:lang w:eastAsia="zh-CN"/>
        </w:rPr>
        <w:t xml:space="preserve">from the default set, type 4 set 1 to type 1 with 8 Rx, is required. </w:t>
      </w:r>
    </w:p>
    <w:p w14:paraId="3BBFCA41" w14:textId="15A7DCE9" w:rsidR="00203A66" w:rsidRDefault="00203A66" w:rsidP="00203A66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357DBB5" w14:textId="77777777" w:rsidR="003E26E2" w:rsidRDefault="003E26E2" w:rsidP="003E26E2">
      <w:pPr>
        <w:spacing w:before="60"/>
        <w:jc w:val="both"/>
        <w:rPr>
          <w:rFonts w:eastAsia="SimSun"/>
          <w:lang w:val="en-US" w:eastAsia="zh-CN"/>
        </w:rPr>
      </w:pPr>
      <w:r w:rsidRPr="00C21BE9">
        <w:rPr>
          <w:rFonts w:eastAsia="SimSun"/>
          <w:b/>
          <w:bCs/>
          <w:lang w:val="en-US" w:eastAsia="zh-CN"/>
        </w:rPr>
        <w:t>Proposal 1:</w:t>
      </w:r>
      <w:r>
        <w:rPr>
          <w:rFonts w:eastAsia="SimSun"/>
          <w:b/>
          <w:bCs/>
          <w:lang w:val="en-US" w:eastAsia="zh-CN"/>
        </w:rPr>
        <w:t xml:space="preserve"> No UE capability to distinguish between </w:t>
      </w:r>
      <w:r w:rsidRPr="005C668A">
        <w:rPr>
          <w:rFonts w:eastAsia="SimSun"/>
          <w:b/>
          <w:bCs/>
          <w:lang w:val="en-US" w:eastAsia="zh-CN"/>
        </w:rPr>
        <w:t>Type 4a</w:t>
      </w:r>
      <w:r>
        <w:rPr>
          <w:rFonts w:eastAsia="SimSun"/>
          <w:b/>
          <w:bCs/>
          <w:lang w:val="en-US" w:eastAsia="zh-CN"/>
        </w:rPr>
        <w:t xml:space="preserve"> and Type 4b.</w:t>
      </w:r>
    </w:p>
    <w:p w14:paraId="2C94781C" w14:textId="77777777" w:rsidR="003E26E2" w:rsidRPr="00C21BE9" w:rsidRDefault="003E26E2" w:rsidP="003E26E2">
      <w:pPr>
        <w:jc w:val="both"/>
        <w:rPr>
          <w:rFonts w:eastAsia="SimSun"/>
          <w:b/>
          <w:bCs/>
          <w:lang w:val="en-US" w:eastAsia="zh-CN"/>
        </w:rPr>
      </w:pPr>
      <w:r w:rsidRPr="00C21BE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C21BE9">
        <w:rPr>
          <w:rFonts w:eastAsia="SimSun"/>
          <w:b/>
          <w:bCs/>
          <w:lang w:val="en-US" w:eastAsia="zh-CN"/>
        </w:rPr>
        <w:t>: Send an LS to RAN2 to defi</w:t>
      </w:r>
      <w:r>
        <w:rPr>
          <w:rFonts w:eastAsia="SimSun"/>
          <w:b/>
          <w:bCs/>
          <w:lang w:val="en-US" w:eastAsia="zh-CN"/>
        </w:rPr>
        <w:t>ne new UE capabilities</w:t>
      </w:r>
      <w:r w:rsidRPr="00C21BE9">
        <w:rPr>
          <w:rFonts w:eastAsia="SimSun"/>
          <w:b/>
          <w:bCs/>
          <w:lang w:val="en-US" w:eastAsia="zh-CN"/>
        </w:rPr>
        <w:t xml:space="preserve"> to cover the type 4 U</w:t>
      </w:r>
      <w:r>
        <w:rPr>
          <w:rFonts w:eastAsia="SimSun"/>
          <w:b/>
          <w:bCs/>
          <w:lang w:val="en-US" w:eastAsia="zh-CN"/>
        </w:rPr>
        <w:t>E</w:t>
      </w:r>
      <w:r w:rsidRPr="00C21BE9">
        <w:rPr>
          <w:rFonts w:eastAsia="SimSun"/>
          <w:b/>
          <w:bCs/>
          <w:lang w:val="en-US" w:eastAsia="zh-CN"/>
        </w:rPr>
        <w:t xml:space="preserve"> capability set</w:t>
      </w:r>
      <w:r>
        <w:rPr>
          <w:rFonts w:eastAsia="SimSun"/>
          <w:b/>
          <w:bCs/>
          <w:lang w:val="en-US" w:eastAsia="zh-CN"/>
        </w:rPr>
        <w:t xml:space="preserve"> 1 for NR CA and EN-DC</w:t>
      </w:r>
      <w:r w:rsidRPr="00C21BE9">
        <w:rPr>
          <w:rFonts w:eastAsia="SimSun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 xml:space="preserve"> The case of </w:t>
      </w:r>
      <w:r w:rsidRPr="00C21BE9">
        <w:rPr>
          <w:rFonts w:eastAsia="SimSun"/>
          <w:b/>
          <w:bCs/>
          <w:lang w:val="en-US" w:eastAsia="zh-CN"/>
        </w:rPr>
        <w:t>type 4 U</w:t>
      </w:r>
      <w:r>
        <w:rPr>
          <w:rFonts w:eastAsia="SimSun"/>
          <w:b/>
          <w:bCs/>
          <w:lang w:val="en-US" w:eastAsia="zh-CN"/>
        </w:rPr>
        <w:t>E</w:t>
      </w:r>
      <w:r w:rsidRPr="00C21BE9">
        <w:rPr>
          <w:rFonts w:eastAsia="SimSun"/>
          <w:b/>
          <w:bCs/>
          <w:lang w:val="en-US" w:eastAsia="zh-CN"/>
        </w:rPr>
        <w:t xml:space="preserve"> capability set</w:t>
      </w:r>
      <w:r>
        <w:rPr>
          <w:rFonts w:eastAsia="SimSun"/>
          <w:b/>
          <w:bCs/>
          <w:lang w:val="en-US" w:eastAsia="zh-CN"/>
        </w:rPr>
        <w:t xml:space="preserve"> 2 does not need a UE capability as it is already included in the specification with 8Rx requirements for FWA.</w:t>
      </w:r>
    </w:p>
    <w:p w14:paraId="56D09D57" w14:textId="77777777" w:rsidR="003E26E2" w:rsidRDefault="003E26E2" w:rsidP="003E26E2">
      <w:pPr>
        <w:jc w:val="both"/>
        <w:rPr>
          <w:rFonts w:eastAsia="SimSun"/>
          <w:b/>
          <w:bCs/>
          <w:lang w:val="en-US" w:eastAsia="zh-CN"/>
        </w:rPr>
      </w:pPr>
      <w:r w:rsidRPr="00C21BE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C21BE9">
        <w:rPr>
          <w:rFonts w:eastAsia="SimSun"/>
          <w:b/>
          <w:bCs/>
          <w:lang w:val="en-US" w:eastAsia="zh-CN"/>
        </w:rPr>
        <w:t xml:space="preserve">: There should be a network signaling to inform the UE to switch from </w:t>
      </w:r>
      <w:r>
        <w:rPr>
          <w:rFonts w:eastAsia="SimSun"/>
          <w:b/>
          <w:bCs/>
          <w:lang w:val="en-US" w:eastAsia="zh-CN"/>
        </w:rPr>
        <w:t xml:space="preserve">type 4 </w:t>
      </w:r>
      <w:r w:rsidRPr="00C21BE9">
        <w:rPr>
          <w:rFonts w:eastAsia="SimSun"/>
          <w:b/>
          <w:bCs/>
          <w:lang w:val="en-US" w:eastAsia="zh-CN"/>
        </w:rPr>
        <w:t>set 1 (default set) to set 2</w:t>
      </w:r>
      <w:r>
        <w:rPr>
          <w:rFonts w:eastAsia="SimSun"/>
          <w:b/>
          <w:bCs/>
          <w:lang w:val="en-US" w:eastAsia="zh-CN"/>
        </w:rPr>
        <w:t xml:space="preserve"> (type 1 8Rx)</w:t>
      </w:r>
      <w:r w:rsidRPr="00C21BE9">
        <w:rPr>
          <w:rFonts w:eastAsia="SimSun"/>
          <w:b/>
          <w:bCs/>
          <w:lang w:val="en-US" w:eastAsia="zh-CN"/>
        </w:rPr>
        <w:t>, when co-located deployment is required.</w:t>
      </w:r>
    </w:p>
    <w:p w14:paraId="3553E59D" w14:textId="64B1965C" w:rsidR="003E26E2" w:rsidRDefault="003E26E2" w:rsidP="0020125F">
      <w:pPr>
        <w:rPr>
          <w:rFonts w:eastAsia="SimSun"/>
          <w:b/>
          <w:bCs/>
          <w:lang w:val="en-US" w:eastAsia="zh-CN"/>
        </w:rPr>
      </w:pPr>
      <w:r w:rsidRPr="002B5472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2B5472">
        <w:rPr>
          <w:rFonts w:eastAsia="SimSun"/>
          <w:b/>
          <w:bCs/>
          <w:lang w:val="en-US" w:eastAsia="zh-CN"/>
        </w:rPr>
        <w:t xml:space="preserve">: Technically a type 4 </w:t>
      </w:r>
      <w:r>
        <w:rPr>
          <w:rFonts w:eastAsia="SimSun"/>
          <w:b/>
          <w:bCs/>
          <w:lang w:val="en-US" w:eastAsia="zh-CN"/>
        </w:rPr>
        <w:t>set 1 can operate</w:t>
      </w:r>
      <w:r w:rsidRPr="002B5472">
        <w:rPr>
          <w:rFonts w:eastAsia="SimSun"/>
          <w:b/>
          <w:bCs/>
          <w:lang w:val="en-US" w:eastAsia="zh-CN"/>
        </w:rPr>
        <w:t xml:space="preserve"> as type 2 UE.</w:t>
      </w:r>
      <w:r>
        <w:rPr>
          <w:rFonts w:eastAsia="SimSun"/>
          <w:b/>
          <w:bCs/>
          <w:lang w:val="en-US" w:eastAsia="zh-CN"/>
        </w:rPr>
        <w:t xml:space="preserve"> No need for a n</w:t>
      </w:r>
      <w:r w:rsidRPr="002B5472">
        <w:rPr>
          <w:rFonts w:eastAsia="SimSun"/>
          <w:b/>
          <w:bCs/>
          <w:lang w:val="en-US" w:eastAsia="zh-CN"/>
        </w:rPr>
        <w:t xml:space="preserve">etwork signaling to switch from type 4 to type 2. </w:t>
      </w:r>
      <w:r>
        <w:rPr>
          <w:rFonts w:eastAsia="SimSun"/>
          <w:b/>
          <w:bCs/>
          <w:lang w:val="en-US" w:eastAsia="zh-CN"/>
        </w:rPr>
        <w:t xml:space="preserve">It would be better to ask RAN2 to design new UE capabilities for type 4 set 1 for NR-CA an EN-DC as proposed in the LS </w:t>
      </w:r>
      <w:r w:rsidR="0020125F">
        <w:rPr>
          <w:rFonts w:eastAsia="SimSun"/>
          <w:b/>
          <w:bCs/>
          <w:lang w:val="en-US" w:eastAsia="zh-CN"/>
        </w:rPr>
        <w:t>R4-2409122.</w:t>
      </w:r>
      <w:bookmarkStart w:id="4" w:name="_GoBack"/>
      <w:bookmarkEnd w:id="4"/>
    </w:p>
    <w:p w14:paraId="69A9F831" w14:textId="77777777" w:rsidR="003E26E2" w:rsidRDefault="003E26E2" w:rsidP="003E26E2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Proposal 5: Introduce a BS NW signalling to switch from the default set, type 4 set 1 to type 1 with 8 Rx.</w:t>
      </w:r>
    </w:p>
    <w:p w14:paraId="790015F9" w14:textId="4EE598DF" w:rsidR="003E26E2" w:rsidRPr="003E26E2" w:rsidRDefault="003E26E2" w:rsidP="003E26E2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6: No need to switch between </w:t>
      </w:r>
      <w:proofErr w:type="gramStart"/>
      <w:r>
        <w:rPr>
          <w:rFonts w:eastAsia="SimSun"/>
          <w:b/>
          <w:bCs/>
          <w:lang w:eastAsia="zh-CN"/>
        </w:rPr>
        <w:t>type</w:t>
      </w:r>
      <w:proofErr w:type="gramEnd"/>
      <w:r>
        <w:rPr>
          <w:rFonts w:eastAsia="SimSun"/>
          <w:b/>
          <w:bCs/>
          <w:lang w:eastAsia="zh-CN"/>
        </w:rPr>
        <w:t xml:space="preserve"> 4 to type 2. A switching mechanism from the default set, type 4 set 1 to type 1 with 8 Rx, is required.</w:t>
      </w:r>
    </w:p>
    <w:p w14:paraId="366B1129" w14:textId="0BBCABED" w:rsidR="00B02AE0" w:rsidRPr="00A81A25" w:rsidRDefault="00B02AE0" w:rsidP="00CD49FE">
      <w:pPr>
        <w:pStyle w:val="Heading1"/>
        <w:numPr>
          <w:ilvl w:val="0"/>
          <w:numId w:val="0"/>
        </w:numPr>
        <w:tabs>
          <w:tab w:val="left" w:pos="3957"/>
        </w:tabs>
      </w:pPr>
      <w:r>
        <w:lastRenderedPageBreak/>
        <w:t>References</w:t>
      </w:r>
      <w:r w:rsidR="00CD49FE">
        <w:tab/>
      </w:r>
    </w:p>
    <w:p w14:paraId="7439216A" w14:textId="77777777" w:rsidR="004F4FB2" w:rsidRPr="004F4FB2" w:rsidRDefault="00505A2A" w:rsidP="004F4FB2">
      <w:pPr>
        <w:pStyle w:val="Bibliography"/>
        <w:rPr>
          <w:szCs w:val="24"/>
        </w:rPr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4F4FB2" w:rsidRPr="004F4FB2">
        <w:rPr>
          <w:szCs w:val="24"/>
        </w:rPr>
        <w:t>[1]</w:t>
      </w:r>
      <w:r w:rsidR="004F4FB2" w:rsidRPr="004F4FB2">
        <w:rPr>
          <w:szCs w:val="24"/>
        </w:rPr>
        <w:tab/>
        <w:t xml:space="preserve">“R4-2406627, WF on NonCol_intraB_ENDC_NR_CA, KDDI.” </w:t>
      </w:r>
    </w:p>
    <w:p w14:paraId="4EC3E421" w14:textId="77777777" w:rsidR="004F4FB2" w:rsidRPr="004F4FB2" w:rsidRDefault="004F4FB2" w:rsidP="004F4FB2">
      <w:pPr>
        <w:pStyle w:val="Bibliography"/>
        <w:rPr>
          <w:szCs w:val="24"/>
        </w:rPr>
      </w:pPr>
      <w:r w:rsidRPr="004F4FB2">
        <w:rPr>
          <w:szCs w:val="24"/>
        </w:rPr>
        <w:t>[2]</w:t>
      </w:r>
      <w:r w:rsidRPr="004F4FB2">
        <w:rPr>
          <w:szCs w:val="24"/>
        </w:rPr>
        <w:tab/>
        <w:t xml:space="preserve">“R4-2404258, Introduction of type 4 UE architecture,Huawei, Hisilicon.” </w:t>
      </w:r>
    </w:p>
    <w:p w14:paraId="1E5E7D78" w14:textId="6E5AE92C" w:rsidR="00F6666A" w:rsidRDefault="00505A2A" w:rsidP="005C48A0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14:paraId="7E009D0D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AE91C20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3AE4347E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F5457D4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462DC7D" w14:textId="7FB15A95" w:rsidR="00900FB0" w:rsidRPr="00F6666A" w:rsidRDefault="00900FB0" w:rsidP="00F6666A">
      <w:pPr>
        <w:tabs>
          <w:tab w:val="left" w:pos="1565"/>
        </w:tabs>
        <w:rPr>
          <w:rFonts w:eastAsia="SimSun"/>
          <w:lang w:eastAsia="zh-CN"/>
        </w:rPr>
      </w:pPr>
    </w:p>
    <w:sectPr w:rsidR="00900FB0" w:rsidRPr="00F6666A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CDC67" w14:textId="77777777" w:rsidR="00E04D7B" w:rsidRDefault="00E04D7B">
      <w:r>
        <w:separator/>
      </w:r>
    </w:p>
  </w:endnote>
  <w:endnote w:type="continuationSeparator" w:id="0">
    <w:p w14:paraId="6C1350C5" w14:textId="77777777" w:rsidR="00E04D7B" w:rsidRDefault="00E0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C7742" w14:textId="77777777" w:rsidR="00E04D7B" w:rsidRDefault="00E04D7B">
      <w:r>
        <w:separator/>
      </w:r>
    </w:p>
  </w:footnote>
  <w:footnote w:type="continuationSeparator" w:id="0">
    <w:p w14:paraId="20FD121A" w14:textId="77777777" w:rsidR="00E04D7B" w:rsidRDefault="00E04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EC0415A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7"/>
        </w:tabs>
        <w:ind w:left="72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0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2"/>
  </w:num>
  <w:num w:numId="5">
    <w:abstractNumId w:val="1"/>
  </w:num>
  <w:num w:numId="6">
    <w:abstractNumId w:val="20"/>
  </w:num>
  <w:num w:numId="7">
    <w:abstractNumId w:val="19"/>
  </w:num>
  <w:num w:numId="8">
    <w:abstractNumId w:val="8"/>
  </w:num>
  <w:num w:numId="9">
    <w:abstractNumId w:val="21"/>
  </w:num>
  <w:num w:numId="10">
    <w:abstractNumId w:val="0"/>
  </w:num>
  <w:num w:numId="11">
    <w:abstractNumId w:val="17"/>
  </w:num>
  <w:num w:numId="12">
    <w:abstractNumId w:val="10"/>
  </w:num>
  <w:num w:numId="13">
    <w:abstractNumId w:val="15"/>
  </w:num>
  <w:num w:numId="14">
    <w:abstractNumId w:val="5"/>
  </w:num>
  <w:num w:numId="15">
    <w:abstractNumId w:val="17"/>
  </w:num>
  <w:num w:numId="16">
    <w:abstractNumId w:val="7"/>
  </w:num>
  <w:num w:numId="17">
    <w:abstractNumId w:val="9"/>
  </w:num>
  <w:num w:numId="18">
    <w:abstractNumId w:val="18"/>
  </w:num>
  <w:num w:numId="19">
    <w:abstractNumId w:val="4"/>
  </w:num>
  <w:num w:numId="20">
    <w:abstractNumId w:val="2"/>
  </w:num>
  <w:num w:numId="21">
    <w:abstractNumId w:val="16"/>
  </w:num>
  <w:num w:numId="22">
    <w:abstractNumId w:val="3"/>
  </w:num>
  <w:num w:numId="23">
    <w:abstractNumId w:val="1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83D"/>
    <w:rsid w:val="000116BD"/>
    <w:rsid w:val="00012217"/>
    <w:rsid w:val="000122DC"/>
    <w:rsid w:val="00012A63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764"/>
    <w:rsid w:val="00026904"/>
    <w:rsid w:val="00026A59"/>
    <w:rsid w:val="00026AD0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32D7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A2B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7AB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A4C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B7E8E"/>
    <w:rsid w:val="000C00A2"/>
    <w:rsid w:val="000C0293"/>
    <w:rsid w:val="000C0A0E"/>
    <w:rsid w:val="000C161D"/>
    <w:rsid w:val="000C28E8"/>
    <w:rsid w:val="000C2CEB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4D0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57E"/>
    <w:rsid w:val="000D4A00"/>
    <w:rsid w:val="000D4D2F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FC5"/>
    <w:rsid w:val="001000CF"/>
    <w:rsid w:val="00100250"/>
    <w:rsid w:val="001002C4"/>
    <w:rsid w:val="00100615"/>
    <w:rsid w:val="0010092D"/>
    <w:rsid w:val="00100D51"/>
    <w:rsid w:val="00100D69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0DF"/>
    <w:rsid w:val="00117499"/>
    <w:rsid w:val="001177DB"/>
    <w:rsid w:val="00117964"/>
    <w:rsid w:val="00120BBB"/>
    <w:rsid w:val="0012120A"/>
    <w:rsid w:val="00121611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EB"/>
    <w:rsid w:val="00170A94"/>
    <w:rsid w:val="001713BB"/>
    <w:rsid w:val="00171550"/>
    <w:rsid w:val="00171D17"/>
    <w:rsid w:val="00171FB3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125F"/>
    <w:rsid w:val="00202159"/>
    <w:rsid w:val="002024BA"/>
    <w:rsid w:val="00202596"/>
    <w:rsid w:val="00203326"/>
    <w:rsid w:val="00203763"/>
    <w:rsid w:val="00203A66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239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652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23D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0EE1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003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2A9"/>
    <w:rsid w:val="002B45AA"/>
    <w:rsid w:val="002B45B7"/>
    <w:rsid w:val="002B4939"/>
    <w:rsid w:val="002B5472"/>
    <w:rsid w:val="002B5B27"/>
    <w:rsid w:val="002B5DF7"/>
    <w:rsid w:val="002B6ABF"/>
    <w:rsid w:val="002B6BCD"/>
    <w:rsid w:val="002B7907"/>
    <w:rsid w:val="002B79E9"/>
    <w:rsid w:val="002B7B57"/>
    <w:rsid w:val="002C01E3"/>
    <w:rsid w:val="002C071E"/>
    <w:rsid w:val="002C0F44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146C"/>
    <w:rsid w:val="002D1733"/>
    <w:rsid w:val="002D20F9"/>
    <w:rsid w:val="002D231A"/>
    <w:rsid w:val="002D39A1"/>
    <w:rsid w:val="002D4A67"/>
    <w:rsid w:val="002D4B4A"/>
    <w:rsid w:val="002D5638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54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1681"/>
    <w:rsid w:val="00392969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97C"/>
    <w:rsid w:val="003A6A37"/>
    <w:rsid w:val="003A6A44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A48"/>
    <w:rsid w:val="003E0D0C"/>
    <w:rsid w:val="003E1296"/>
    <w:rsid w:val="003E162A"/>
    <w:rsid w:val="003E19EB"/>
    <w:rsid w:val="003E203F"/>
    <w:rsid w:val="003E26E2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9E7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14B"/>
    <w:rsid w:val="00414B81"/>
    <w:rsid w:val="00414DE3"/>
    <w:rsid w:val="004150D9"/>
    <w:rsid w:val="00415206"/>
    <w:rsid w:val="00415298"/>
    <w:rsid w:val="00415409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6320"/>
    <w:rsid w:val="00457955"/>
    <w:rsid w:val="00457FF1"/>
    <w:rsid w:val="004607D5"/>
    <w:rsid w:val="00460B54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CFA"/>
    <w:rsid w:val="0046566A"/>
    <w:rsid w:val="00465AE3"/>
    <w:rsid w:val="00465C2A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6B2"/>
    <w:rsid w:val="0049171C"/>
    <w:rsid w:val="00492A7A"/>
    <w:rsid w:val="00492B50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4A98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4271"/>
    <w:rsid w:val="004C4BC0"/>
    <w:rsid w:val="004C53D8"/>
    <w:rsid w:val="004C5872"/>
    <w:rsid w:val="004C66F1"/>
    <w:rsid w:val="004C6E18"/>
    <w:rsid w:val="004C7412"/>
    <w:rsid w:val="004C74BA"/>
    <w:rsid w:val="004C7937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AF7"/>
    <w:rsid w:val="004E41E6"/>
    <w:rsid w:val="004E51D9"/>
    <w:rsid w:val="004E5418"/>
    <w:rsid w:val="004E5D84"/>
    <w:rsid w:val="004E68C1"/>
    <w:rsid w:val="004E68FD"/>
    <w:rsid w:val="004E6B02"/>
    <w:rsid w:val="004E76F5"/>
    <w:rsid w:val="004E7C97"/>
    <w:rsid w:val="004F042D"/>
    <w:rsid w:val="004F16E2"/>
    <w:rsid w:val="004F21EE"/>
    <w:rsid w:val="004F30C6"/>
    <w:rsid w:val="004F4FB2"/>
    <w:rsid w:val="004F6373"/>
    <w:rsid w:val="004F6B1F"/>
    <w:rsid w:val="004F6E37"/>
    <w:rsid w:val="0050101A"/>
    <w:rsid w:val="005013B4"/>
    <w:rsid w:val="00501EA8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A2A"/>
    <w:rsid w:val="00505C31"/>
    <w:rsid w:val="00505CC2"/>
    <w:rsid w:val="00507BD9"/>
    <w:rsid w:val="00507EBA"/>
    <w:rsid w:val="00507F26"/>
    <w:rsid w:val="00510144"/>
    <w:rsid w:val="0051016B"/>
    <w:rsid w:val="00510B56"/>
    <w:rsid w:val="00510CA0"/>
    <w:rsid w:val="005115E2"/>
    <w:rsid w:val="00511C2C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F6"/>
    <w:rsid w:val="00542EDD"/>
    <w:rsid w:val="00542FF4"/>
    <w:rsid w:val="00543793"/>
    <w:rsid w:val="0054466D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650"/>
    <w:rsid w:val="00551662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5EFA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0E7"/>
    <w:rsid w:val="005873B1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7DE"/>
    <w:rsid w:val="005C0FCA"/>
    <w:rsid w:val="005C107E"/>
    <w:rsid w:val="005C1316"/>
    <w:rsid w:val="005C2321"/>
    <w:rsid w:val="005C25A5"/>
    <w:rsid w:val="005C319B"/>
    <w:rsid w:val="005C414B"/>
    <w:rsid w:val="005C48A0"/>
    <w:rsid w:val="005C49C0"/>
    <w:rsid w:val="005C4B21"/>
    <w:rsid w:val="005C5167"/>
    <w:rsid w:val="005C5490"/>
    <w:rsid w:val="005C5AA8"/>
    <w:rsid w:val="005C63C2"/>
    <w:rsid w:val="005C668A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1B4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50F7"/>
    <w:rsid w:val="005E5477"/>
    <w:rsid w:val="005E5E8F"/>
    <w:rsid w:val="005E5FFF"/>
    <w:rsid w:val="005E65A1"/>
    <w:rsid w:val="005E6A78"/>
    <w:rsid w:val="005E710C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975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0E"/>
    <w:rsid w:val="00631117"/>
    <w:rsid w:val="00631263"/>
    <w:rsid w:val="00631564"/>
    <w:rsid w:val="00631B26"/>
    <w:rsid w:val="00631C31"/>
    <w:rsid w:val="00631FAC"/>
    <w:rsid w:val="0063224E"/>
    <w:rsid w:val="00632E8A"/>
    <w:rsid w:val="00633C5B"/>
    <w:rsid w:val="00633CB5"/>
    <w:rsid w:val="00634614"/>
    <w:rsid w:val="00634B66"/>
    <w:rsid w:val="00635498"/>
    <w:rsid w:val="006358D6"/>
    <w:rsid w:val="006365C0"/>
    <w:rsid w:val="006368D3"/>
    <w:rsid w:val="00637496"/>
    <w:rsid w:val="00637A9A"/>
    <w:rsid w:val="00640A60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666"/>
    <w:rsid w:val="0065692A"/>
    <w:rsid w:val="0065768D"/>
    <w:rsid w:val="00657B8D"/>
    <w:rsid w:val="00660377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1CD"/>
    <w:rsid w:val="00681722"/>
    <w:rsid w:val="00682042"/>
    <w:rsid w:val="00682A8F"/>
    <w:rsid w:val="00682BEE"/>
    <w:rsid w:val="006830AA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A4E"/>
    <w:rsid w:val="006A4CD9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978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37"/>
    <w:rsid w:val="006C69F1"/>
    <w:rsid w:val="006C6BCB"/>
    <w:rsid w:val="006C6F1B"/>
    <w:rsid w:val="006D0DAB"/>
    <w:rsid w:val="006D0EC5"/>
    <w:rsid w:val="006D0F23"/>
    <w:rsid w:val="006D1AB2"/>
    <w:rsid w:val="006D1FEC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E0CC1"/>
    <w:rsid w:val="006E0CCB"/>
    <w:rsid w:val="006E159E"/>
    <w:rsid w:val="006E250A"/>
    <w:rsid w:val="006E2A66"/>
    <w:rsid w:val="006E2D6A"/>
    <w:rsid w:val="006E3403"/>
    <w:rsid w:val="006E3408"/>
    <w:rsid w:val="006E3A57"/>
    <w:rsid w:val="006E4A58"/>
    <w:rsid w:val="006E5061"/>
    <w:rsid w:val="006E54E1"/>
    <w:rsid w:val="006E5C1E"/>
    <w:rsid w:val="006E6032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17DB5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18C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177"/>
    <w:rsid w:val="00754414"/>
    <w:rsid w:val="00754F02"/>
    <w:rsid w:val="00754FA9"/>
    <w:rsid w:val="00755668"/>
    <w:rsid w:val="0075603F"/>
    <w:rsid w:val="00756BB7"/>
    <w:rsid w:val="00756DDB"/>
    <w:rsid w:val="00756E3A"/>
    <w:rsid w:val="007605E9"/>
    <w:rsid w:val="0076143D"/>
    <w:rsid w:val="007619AD"/>
    <w:rsid w:val="00761A40"/>
    <w:rsid w:val="00761F36"/>
    <w:rsid w:val="00763AC4"/>
    <w:rsid w:val="00764665"/>
    <w:rsid w:val="00764778"/>
    <w:rsid w:val="00765421"/>
    <w:rsid w:val="0076546D"/>
    <w:rsid w:val="007654EE"/>
    <w:rsid w:val="00765B5B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B3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6F26"/>
    <w:rsid w:val="007A7007"/>
    <w:rsid w:val="007A70E9"/>
    <w:rsid w:val="007A7ACB"/>
    <w:rsid w:val="007B0234"/>
    <w:rsid w:val="007B1409"/>
    <w:rsid w:val="007B24BD"/>
    <w:rsid w:val="007B2FB8"/>
    <w:rsid w:val="007B34A4"/>
    <w:rsid w:val="007B3E89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0DA3"/>
    <w:rsid w:val="007D2197"/>
    <w:rsid w:val="007D26C1"/>
    <w:rsid w:val="007D2B2E"/>
    <w:rsid w:val="007D2D68"/>
    <w:rsid w:val="007D2E32"/>
    <w:rsid w:val="007D382E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0E1"/>
    <w:rsid w:val="008005FD"/>
    <w:rsid w:val="00800CF6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A6B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51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F53"/>
    <w:rsid w:val="008B4333"/>
    <w:rsid w:val="008B529D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C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25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6872"/>
    <w:rsid w:val="008F7499"/>
    <w:rsid w:val="008F7A87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158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6CB3"/>
    <w:rsid w:val="009271B9"/>
    <w:rsid w:val="0093032D"/>
    <w:rsid w:val="0093035B"/>
    <w:rsid w:val="00930408"/>
    <w:rsid w:val="0093061F"/>
    <w:rsid w:val="00930A38"/>
    <w:rsid w:val="0093165F"/>
    <w:rsid w:val="009317C3"/>
    <w:rsid w:val="00932569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132"/>
    <w:rsid w:val="00977056"/>
    <w:rsid w:val="00977CB7"/>
    <w:rsid w:val="00977F5E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18C8"/>
    <w:rsid w:val="00991EAB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A79DC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B0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0E8E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3EE"/>
    <w:rsid w:val="00A01457"/>
    <w:rsid w:val="00A01578"/>
    <w:rsid w:val="00A017F2"/>
    <w:rsid w:val="00A01ABD"/>
    <w:rsid w:val="00A02345"/>
    <w:rsid w:val="00A02434"/>
    <w:rsid w:val="00A0261F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1D6"/>
    <w:rsid w:val="00A413CA"/>
    <w:rsid w:val="00A4165B"/>
    <w:rsid w:val="00A4196D"/>
    <w:rsid w:val="00A42C7F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1C63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411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87E"/>
    <w:rsid w:val="00A83C91"/>
    <w:rsid w:val="00A83CAE"/>
    <w:rsid w:val="00A853A6"/>
    <w:rsid w:val="00A8586E"/>
    <w:rsid w:val="00A85AD9"/>
    <w:rsid w:val="00A85D91"/>
    <w:rsid w:val="00A860B5"/>
    <w:rsid w:val="00A86C4D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654E"/>
    <w:rsid w:val="00A9724B"/>
    <w:rsid w:val="00A972C8"/>
    <w:rsid w:val="00AA013A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A68"/>
    <w:rsid w:val="00AC588E"/>
    <w:rsid w:val="00AC6016"/>
    <w:rsid w:val="00AC6756"/>
    <w:rsid w:val="00AC6E50"/>
    <w:rsid w:val="00AC72B2"/>
    <w:rsid w:val="00AC7788"/>
    <w:rsid w:val="00AC7EEA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9F8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1089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93F"/>
    <w:rsid w:val="00B23B33"/>
    <w:rsid w:val="00B23E17"/>
    <w:rsid w:val="00B24051"/>
    <w:rsid w:val="00B24D2B"/>
    <w:rsid w:val="00B256B8"/>
    <w:rsid w:val="00B25D5C"/>
    <w:rsid w:val="00B26138"/>
    <w:rsid w:val="00B264D8"/>
    <w:rsid w:val="00B26559"/>
    <w:rsid w:val="00B279BA"/>
    <w:rsid w:val="00B3068B"/>
    <w:rsid w:val="00B30FE6"/>
    <w:rsid w:val="00B31194"/>
    <w:rsid w:val="00B31897"/>
    <w:rsid w:val="00B31970"/>
    <w:rsid w:val="00B3264E"/>
    <w:rsid w:val="00B32B8D"/>
    <w:rsid w:val="00B3324B"/>
    <w:rsid w:val="00B33D7B"/>
    <w:rsid w:val="00B33DBE"/>
    <w:rsid w:val="00B34396"/>
    <w:rsid w:val="00B34711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3FE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8D8"/>
    <w:rsid w:val="00B95E0B"/>
    <w:rsid w:val="00B961F3"/>
    <w:rsid w:val="00B961F6"/>
    <w:rsid w:val="00B973B5"/>
    <w:rsid w:val="00B97422"/>
    <w:rsid w:val="00B979F3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15F"/>
    <w:rsid w:val="00BD5790"/>
    <w:rsid w:val="00BD59BE"/>
    <w:rsid w:val="00BD5ADF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C47"/>
    <w:rsid w:val="00BE6F51"/>
    <w:rsid w:val="00BE70CC"/>
    <w:rsid w:val="00BE73AA"/>
    <w:rsid w:val="00BE7F5C"/>
    <w:rsid w:val="00BF045F"/>
    <w:rsid w:val="00BF18C7"/>
    <w:rsid w:val="00BF2A5A"/>
    <w:rsid w:val="00BF3052"/>
    <w:rsid w:val="00BF338A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101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1BE9"/>
    <w:rsid w:val="00C23F5B"/>
    <w:rsid w:val="00C246EE"/>
    <w:rsid w:val="00C24C80"/>
    <w:rsid w:val="00C25A08"/>
    <w:rsid w:val="00C272BD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D31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64A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CB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49FE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34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275C6"/>
    <w:rsid w:val="00D302B5"/>
    <w:rsid w:val="00D3085D"/>
    <w:rsid w:val="00D30F36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4DEA"/>
    <w:rsid w:val="00D551DC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439"/>
    <w:rsid w:val="00D76AC9"/>
    <w:rsid w:val="00D776F3"/>
    <w:rsid w:val="00D77849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E07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1236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451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87B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4D7B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4F8C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497A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ED2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005"/>
    <w:rsid w:val="00EC363B"/>
    <w:rsid w:val="00EC3BD8"/>
    <w:rsid w:val="00EC3F40"/>
    <w:rsid w:val="00EC3FEB"/>
    <w:rsid w:val="00EC444E"/>
    <w:rsid w:val="00EC5C49"/>
    <w:rsid w:val="00EC6FE4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B23"/>
    <w:rsid w:val="00EE0D11"/>
    <w:rsid w:val="00EE0D4E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53D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A62"/>
    <w:rsid w:val="00F56E8B"/>
    <w:rsid w:val="00F56FD9"/>
    <w:rsid w:val="00F57D63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66A"/>
    <w:rsid w:val="00F66992"/>
    <w:rsid w:val="00F66A8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50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0A4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2B8"/>
    <w:rsid w:val="00FF057F"/>
    <w:rsid w:val="00FF0BCD"/>
    <w:rsid w:val="00FF0C84"/>
    <w:rsid w:val="00FF0DA2"/>
    <w:rsid w:val="00FF12D7"/>
    <w:rsid w:val="00FF15A4"/>
    <w:rsid w:val="00FF16A3"/>
    <w:rsid w:val="00FF1B51"/>
    <w:rsid w:val="00FF21AC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6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tabs>
        <w:tab w:val="clear" w:pos="1117"/>
        <w:tab w:val="num" w:pos="847"/>
      </w:tabs>
      <w:spacing w:before="100" w:beforeAutospacing="1" w:afterLines="100" w:after="100"/>
      <w:ind w:left="45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styleId="Bibliography">
    <w:name w:val="Bibliography"/>
    <w:basedOn w:val="Normal"/>
    <w:next w:val="Normal"/>
    <w:uiPriority w:val="37"/>
    <w:unhideWhenUsed/>
    <w:rsid w:val="00507EBA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120A-CEAD-41DD-A1B7-448B06AF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3791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65</cp:revision>
  <cp:lastPrinted>2010-01-07T02:23:00Z</cp:lastPrinted>
  <dcterms:created xsi:type="dcterms:W3CDTF">2024-05-07T09:45:00Z</dcterms:created>
  <dcterms:modified xsi:type="dcterms:W3CDTF">2024-05-13T15:29:00Z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(3)6F6IUQGILU/20QNW4hQu9uSM6w3eYBLzBPT8rkW02ebwK+BThXdxtOmOYL8x2w0gMiqxd0ve
YYz3n4mR+Dr2hefW56fbmmISz5DqcxeZ3Opi+Yg7fa4BNDTNCzZXWqSGLS05eDyEsMUTXlbj
BJ4OoaBmyxQzGXqo1EW/0V90dr/sR4645jvfqdJbpX4F5rh6jTadA8oxYf4DMT+EgPpvcSn8
vBxEmjp23ua/WIgMnr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crxe6O8NM0y2CBbS0M7mz+ZPlfcFxd7W8ttbl/usjAjnXwzl51ScOh
uvRP16DtzlGxKKoIvW3+Do5WcHitGuOzFlHYxxXVR2JShjRFk6LZF6yn9DvdWUPdLU4W82sX
3T59MsdHEPKMX7gvZZTJRLmPK+sJmrwwVKi/f1j4jdWjNw+SU1G81ZDXzOiC4BIDMKo+U9JR
b4rUwCarx7KuxBSnGkS8L2gtMZ9vWbZUtS3v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My4Y6X9gVDddZ/dGMkHCeKkQs26ahjQRMWuG
7MF1ezHQG/DBozdRmXPLrbmevVS5JtOqgicCIhaPt5wTPdIc+9c=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zotero-version="6.0.36"&gt;&lt;session id="tugmfHFj"/&gt;&lt;style id="http://www.zotero.org/styles/ieee" locale="en-US" hasBibliography="1" bibliographyStyleHasBeenSet="1"/&gt;&lt;prefs&gt;&lt;pref name="fieldType" value="Field"/&gt;&lt;/prefs&gt;&lt;/data&gt;</vt:lpwstr>
  </property>
</Properties>
</file>